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920" w:type="dxa"/>
        <w:tblLook w:val="04A0" w:firstRow="1" w:lastRow="0" w:firstColumn="1" w:lastColumn="0" w:noHBand="0" w:noVBand="1"/>
      </w:tblPr>
      <w:tblGrid>
        <w:gridCol w:w="4218"/>
      </w:tblGrid>
      <w:tr w:rsidR="008C6E60" w:rsidTr="008C6E60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8C6E60" w:rsidRPr="00C21FA5" w:rsidRDefault="008C6E60" w:rsidP="008C6E60">
            <w:pPr>
              <w:pStyle w:val="ConsPlusNormal"/>
              <w:outlineLvl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t>УТВЕРЖДЕНО</w:t>
            </w:r>
          </w:p>
          <w:p w:rsidR="008C6E60" w:rsidRPr="00C21FA5" w:rsidRDefault="008C6E60" w:rsidP="008C6E6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t>Решением Думы</w:t>
            </w:r>
          </w:p>
          <w:p w:rsidR="008C6E60" w:rsidRPr="00C21FA5" w:rsidRDefault="008C6E60" w:rsidP="008C6E6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t>Каменского муниципального округа</w:t>
            </w:r>
            <w:r w:rsidR="00DC2F94" w:rsidRPr="00C21FA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t>Свердловской области</w:t>
            </w:r>
          </w:p>
          <w:p w:rsidR="008C6E60" w:rsidRPr="00C21FA5" w:rsidRDefault="008C6E60" w:rsidP="008C6E6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 w:rsidR="00306FF4">
              <w:rPr>
                <w:rFonts w:ascii="Liberation Serif" w:hAnsi="Liberation Serif" w:cs="Liberation Serif"/>
                <w:sz w:val="24"/>
                <w:szCs w:val="24"/>
              </w:rPr>
              <w:t>17.04.2025</w:t>
            </w: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t xml:space="preserve"> года №</w:t>
            </w:r>
            <w:r w:rsidR="00306FF4">
              <w:rPr>
                <w:rFonts w:ascii="Liberation Serif" w:hAnsi="Liberation Serif" w:cs="Liberation Serif"/>
                <w:sz w:val="24"/>
                <w:szCs w:val="24"/>
              </w:rPr>
              <w:t>565</w:t>
            </w:r>
            <w:r w:rsidR="00DC2F94" w:rsidRPr="00C21FA5">
              <w:rPr>
                <w:rFonts w:ascii="Liberation Serif" w:hAnsi="Liberation Serif" w:cs="Liberation Serif"/>
                <w:sz w:val="24"/>
                <w:szCs w:val="24"/>
              </w:rPr>
              <w:t xml:space="preserve"> «Об утверждении положения о муниципальном земельном контроле на территории Каменского муниципального округа Свердловской области»</w:t>
            </w:r>
          </w:p>
          <w:p w:rsidR="008C6E60" w:rsidRDefault="008C6E60" w:rsidP="002924DB">
            <w:pPr>
              <w:pStyle w:val="ConsPlusNormal"/>
              <w:jc w:val="right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746559" w:rsidRPr="00E366E0" w:rsidRDefault="00746559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A70E1C" w:rsidRPr="00C21FA5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bookmarkStart w:id="0" w:name="P40"/>
      <w:bookmarkEnd w:id="0"/>
      <w:r w:rsidRPr="00C21FA5">
        <w:rPr>
          <w:rFonts w:ascii="Liberation Serif" w:hAnsi="Liberation Serif" w:cs="Liberation Serif"/>
          <w:sz w:val="24"/>
          <w:szCs w:val="24"/>
        </w:rPr>
        <w:t>ПОЛОЖЕНИЕ</w:t>
      </w:r>
    </w:p>
    <w:p w:rsidR="00A70E1C" w:rsidRPr="00C21FA5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 xml:space="preserve">О МУНИЦИПАЛЬНОМ </w:t>
      </w:r>
      <w:r w:rsidR="00746559" w:rsidRPr="00C21FA5">
        <w:rPr>
          <w:rFonts w:ascii="Liberation Serif" w:hAnsi="Liberation Serif" w:cs="Liberation Serif"/>
          <w:sz w:val="24"/>
          <w:szCs w:val="24"/>
        </w:rPr>
        <w:t xml:space="preserve">ЗЕМЕЛЬНОМ </w:t>
      </w:r>
      <w:r w:rsidRPr="00C21FA5">
        <w:rPr>
          <w:rFonts w:ascii="Liberation Serif" w:hAnsi="Liberation Serif" w:cs="Liberation Serif"/>
          <w:sz w:val="24"/>
          <w:szCs w:val="24"/>
        </w:rPr>
        <w:t>КОНТРОЛЕ НА ТЕРРИТОРИИ</w:t>
      </w:r>
      <w:r w:rsidR="00746559" w:rsidRPr="00C21FA5">
        <w:rPr>
          <w:rFonts w:ascii="Liberation Serif" w:hAnsi="Liberation Serif" w:cs="Liberation Serif"/>
          <w:sz w:val="24"/>
          <w:szCs w:val="24"/>
        </w:rPr>
        <w:t xml:space="preserve"> </w:t>
      </w:r>
      <w:r w:rsidRPr="00C21FA5">
        <w:rPr>
          <w:rFonts w:ascii="Liberation Serif" w:hAnsi="Liberation Serif" w:cs="Liberation Serif"/>
          <w:sz w:val="24"/>
          <w:szCs w:val="24"/>
        </w:rPr>
        <w:t>КАМЕНСКОГО МУНИЦИПАЛЬНОГО ОКРУГА СВЕРДЛОВСКОЙ ОБЛАСТИ</w:t>
      </w:r>
    </w:p>
    <w:p w:rsidR="00A70E1C" w:rsidRPr="00C21FA5" w:rsidRDefault="00A70E1C" w:rsidP="002924DB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p w:rsidR="00A70E1C" w:rsidRPr="00C21FA5" w:rsidRDefault="00A70E1C" w:rsidP="002924DB">
      <w:pPr>
        <w:pStyle w:val="ConsPlusTitle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 xml:space="preserve">Раздел 1. </w:t>
      </w:r>
      <w:r w:rsidR="00746559" w:rsidRPr="00C21FA5">
        <w:rPr>
          <w:rFonts w:ascii="Liberation Serif" w:hAnsi="Liberation Serif" w:cs="Liberation Serif"/>
          <w:sz w:val="24"/>
          <w:szCs w:val="24"/>
        </w:rPr>
        <w:t>ОСНОВНЫЕ</w:t>
      </w:r>
      <w:r w:rsidRPr="00C21FA5">
        <w:rPr>
          <w:rFonts w:ascii="Liberation Serif" w:hAnsi="Liberation Serif" w:cs="Liberation Serif"/>
          <w:sz w:val="24"/>
          <w:szCs w:val="24"/>
        </w:rPr>
        <w:t xml:space="preserve"> ПОЛОЖЕНИЯ</w:t>
      </w:r>
    </w:p>
    <w:p w:rsidR="00A70E1C" w:rsidRPr="00C21FA5" w:rsidRDefault="00A70E1C" w:rsidP="002924DB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p w:rsidR="00A70E1C" w:rsidRPr="00C21FA5" w:rsidRDefault="00A70E1C" w:rsidP="002924DB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>1. Настоящее Положение определяет порядок организации</w:t>
      </w:r>
      <w:r w:rsidRPr="00C21FA5">
        <w:rPr>
          <w:rFonts w:ascii="Liberation Serif" w:hAnsi="Liberation Serif" w:cs="Liberation Serif"/>
          <w:sz w:val="24"/>
          <w:szCs w:val="24"/>
        </w:rPr>
        <w:br/>
        <w:t xml:space="preserve">и осуществления муниципального </w:t>
      </w:r>
      <w:r w:rsidR="0049274D" w:rsidRPr="00C21FA5">
        <w:rPr>
          <w:rFonts w:ascii="Liberation Serif" w:hAnsi="Liberation Serif" w:cs="Liberation Serif"/>
          <w:sz w:val="24"/>
          <w:szCs w:val="24"/>
        </w:rPr>
        <w:t xml:space="preserve">земельного </w:t>
      </w:r>
      <w:r w:rsidRPr="00C21FA5">
        <w:rPr>
          <w:rFonts w:ascii="Liberation Serif" w:hAnsi="Liberation Serif" w:cs="Liberation Serif"/>
          <w:sz w:val="24"/>
          <w:szCs w:val="24"/>
        </w:rPr>
        <w:t xml:space="preserve">контроля на территории Каменского муниципального округа Свердловской области </w:t>
      </w:r>
      <w:r w:rsidR="00DC2F94" w:rsidRPr="00C21FA5">
        <w:rPr>
          <w:rFonts w:ascii="Liberation Serif" w:hAnsi="Liberation Serif" w:cs="Liberation Serif"/>
          <w:sz w:val="24"/>
          <w:szCs w:val="24"/>
        </w:rPr>
        <w:br/>
      </w:r>
      <w:r w:rsidRPr="00C21FA5">
        <w:rPr>
          <w:rFonts w:ascii="Liberation Serif" w:hAnsi="Liberation Serif" w:cs="Liberation Serif"/>
          <w:sz w:val="24"/>
          <w:szCs w:val="24"/>
        </w:rPr>
        <w:t xml:space="preserve">(далее </w:t>
      </w:r>
      <w:r w:rsidR="00A23F47" w:rsidRPr="00C21FA5">
        <w:rPr>
          <w:rFonts w:ascii="Liberation Serif" w:hAnsi="Liberation Serif" w:cs="Liberation Serif"/>
          <w:sz w:val="24"/>
          <w:szCs w:val="24"/>
        </w:rPr>
        <w:t>–</w:t>
      </w:r>
      <w:r w:rsidRPr="00C21FA5">
        <w:rPr>
          <w:rFonts w:ascii="Liberation Serif" w:hAnsi="Liberation Serif" w:cs="Liberation Serif"/>
          <w:sz w:val="24"/>
          <w:szCs w:val="24"/>
        </w:rPr>
        <w:t xml:space="preserve"> муниципальный </w:t>
      </w:r>
      <w:r w:rsidR="0049274D" w:rsidRPr="00C21FA5">
        <w:rPr>
          <w:rFonts w:ascii="Liberation Serif" w:hAnsi="Liberation Serif" w:cs="Liberation Serif"/>
          <w:sz w:val="24"/>
          <w:szCs w:val="24"/>
        </w:rPr>
        <w:t xml:space="preserve">земельный </w:t>
      </w:r>
      <w:r w:rsidRPr="00C21FA5">
        <w:rPr>
          <w:rFonts w:ascii="Liberation Serif" w:hAnsi="Liberation Serif" w:cs="Liberation Serif"/>
          <w:sz w:val="24"/>
          <w:szCs w:val="24"/>
        </w:rPr>
        <w:t>контроль).</w:t>
      </w:r>
    </w:p>
    <w:p w:rsidR="00A70E1C" w:rsidRPr="00C21FA5" w:rsidRDefault="00A70E1C" w:rsidP="002924DB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>2. </w:t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Под муниципальным </w:t>
      </w:r>
      <w:r w:rsidR="0049274D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земельным </w:t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контролем </w:t>
      </w:r>
      <w:r w:rsidR="0049274D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понимается деятельность контрольн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ого</w:t>
      </w:r>
      <w:r w:rsidR="0049274D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 (надзорн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ого</w:t>
      </w:r>
      <w:r w:rsidR="0049274D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) орган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а</w:t>
      </w:r>
      <w:r w:rsidR="0049274D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, направленная на предупреждение, выявление и пресечение нарушений обязательных требований, посредством профилактики нарушений обязательных требований, оценки соблюдения гражданами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49274D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49274D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и (или) восстановлению правового положения, существовавшего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49274D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до возникновения таких нарушений.</w:t>
      </w:r>
    </w:p>
    <w:p w:rsidR="00A70E1C" w:rsidRPr="00C21FA5" w:rsidRDefault="00A70E1C" w:rsidP="002924DB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>3.</w:t>
      </w:r>
      <w:r w:rsidR="00081057" w:rsidRPr="00C21FA5">
        <w:rPr>
          <w:rFonts w:ascii="Liberation Serif" w:hAnsi="Liberation Serif" w:cs="Liberation Serif"/>
          <w:sz w:val="24"/>
          <w:szCs w:val="24"/>
        </w:rPr>
        <w:t> </w:t>
      </w:r>
      <w:r w:rsidR="0049274D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М</w:t>
      </w:r>
      <w:r w:rsidR="0049274D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униципальный земельный контроль должны быть направлен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49274D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на достижение общественно значимых результатов, связанных с минимизацией риска причинения вреда (ущерба) охраняемым законом ценностям, вызванного нарушениями обязательных требований.</w:t>
      </w:r>
    </w:p>
    <w:p w:rsidR="0049274D" w:rsidRPr="00C21FA5" w:rsidRDefault="00A70E1C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 w:cs="Liberation Serif"/>
          <w:sz w:val="24"/>
          <w:szCs w:val="24"/>
        </w:rPr>
        <w:t>4.</w:t>
      </w:r>
      <w:r w:rsidR="00081057" w:rsidRPr="00C21FA5">
        <w:rPr>
          <w:rFonts w:ascii="Liberation Serif" w:hAnsi="Liberation Serif" w:cs="Liberation Serif"/>
          <w:sz w:val="24"/>
          <w:szCs w:val="24"/>
        </w:rPr>
        <w:t> </w:t>
      </w:r>
      <w:r w:rsidR="0049274D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 xml:space="preserve">Нормативно-правовое регулирование отношений, возникающих в связи </w:t>
      </w:r>
      <w:r w:rsidR="00DC2F94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br/>
      </w:r>
      <w:r w:rsidR="0049274D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 xml:space="preserve">с организацией и осуществлением муниципального </w:t>
      </w:r>
      <w:r w:rsidR="007C0611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 xml:space="preserve">земельного </w:t>
      </w:r>
      <w:r w:rsidR="0049274D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 xml:space="preserve">контроля, осуществляется </w:t>
      </w:r>
      <w:r w:rsidR="0049274D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Федеральным </w:t>
      </w:r>
      <w:hyperlink r:id="rId6">
        <w:r w:rsidR="0049274D" w:rsidRPr="00C21FA5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законом</w:t>
        </w:r>
      </w:hyperlink>
      <w:r w:rsidR="0049274D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31 июля 2020 года</w:t>
      </w:r>
      <w:r w:rsidR="007C0611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49274D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№ 248-ФЗ </w:t>
      </w:r>
      <w:r w:rsidR="00DC2F94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="0049274D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«О государственном контроле (надзоре) и муниципальном</w:t>
      </w:r>
      <w:r w:rsidR="0049274D" w:rsidRPr="00C21FA5">
        <w:rPr>
          <w:rFonts w:ascii="Liberation Serif" w:hAnsi="Liberation Serif" w:cs="Liberation Serif"/>
          <w:sz w:val="24"/>
          <w:szCs w:val="24"/>
        </w:rPr>
        <w:t xml:space="preserve"> контроле в Российской Федерации»</w:t>
      </w:r>
      <w:r w:rsidR="0049274D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>, также другими федеральными законами, актами Президента Российской Федерации, постановлениями Правительства Российской Федерации, нормативными правовыми актами федеральных органов исполнительной власти, законами и иными нормативными правовыми актами субъектов Российской Федерации, муниципальными нормативными правовыми актами.</w:t>
      </w:r>
    </w:p>
    <w:p w:rsidR="0074642A" w:rsidRPr="00C21FA5" w:rsidRDefault="00A70E1C" w:rsidP="002924DB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>5.</w:t>
      </w:r>
      <w:r w:rsidR="00081057" w:rsidRPr="00C21FA5">
        <w:rPr>
          <w:rFonts w:ascii="Liberation Serif" w:hAnsi="Liberation Serif" w:cs="Liberation Serif"/>
          <w:sz w:val="24"/>
          <w:szCs w:val="24"/>
        </w:rPr>
        <w:t> </w:t>
      </w:r>
      <w:r w:rsidR="00A878F8" w:rsidRPr="00C21FA5">
        <w:rPr>
          <w:rFonts w:ascii="Liberation Serif" w:hAnsi="Liberation Serif" w:cs="Liberation Serif"/>
          <w:sz w:val="24"/>
          <w:szCs w:val="24"/>
        </w:rPr>
        <w:t>Контрольным (надзорным) органом</w:t>
      </w:r>
      <w:r w:rsidR="0074642A" w:rsidRPr="00C21FA5">
        <w:rPr>
          <w:rFonts w:ascii="Liberation Serif" w:hAnsi="Liberation Serif" w:cs="Liberation Serif"/>
          <w:sz w:val="24"/>
          <w:szCs w:val="24"/>
        </w:rPr>
        <w:t xml:space="preserve">, уполномоченным на осуществление муниципального </w:t>
      </w:r>
      <w:r w:rsidR="00A878F8" w:rsidRPr="00C21FA5">
        <w:rPr>
          <w:rFonts w:ascii="Liberation Serif" w:hAnsi="Liberation Serif" w:cs="Liberation Serif"/>
          <w:sz w:val="24"/>
          <w:szCs w:val="24"/>
        </w:rPr>
        <w:t xml:space="preserve">земельного </w:t>
      </w:r>
      <w:r w:rsidR="0074642A" w:rsidRPr="00C21FA5">
        <w:rPr>
          <w:rFonts w:ascii="Liberation Serif" w:hAnsi="Liberation Serif" w:cs="Liberation Serif"/>
          <w:sz w:val="24"/>
          <w:szCs w:val="24"/>
        </w:rPr>
        <w:t>контроля</w:t>
      </w:r>
      <w:r w:rsidR="00F4646F" w:rsidRPr="00C21FA5">
        <w:rPr>
          <w:rFonts w:ascii="Liberation Serif" w:hAnsi="Liberation Serif" w:cs="Liberation Serif"/>
          <w:sz w:val="24"/>
          <w:szCs w:val="24"/>
        </w:rPr>
        <w:t xml:space="preserve"> на территории Каменского муниципального округа Свердловской области</w:t>
      </w:r>
      <w:r w:rsidR="0074642A" w:rsidRPr="00C21FA5">
        <w:rPr>
          <w:rFonts w:ascii="Liberation Serif" w:hAnsi="Liberation Serif" w:cs="Liberation Serif"/>
          <w:sz w:val="24"/>
          <w:szCs w:val="24"/>
        </w:rPr>
        <w:t xml:space="preserve">, является </w:t>
      </w:r>
      <w:r w:rsidR="00A878F8" w:rsidRPr="00C21FA5">
        <w:rPr>
          <w:rFonts w:ascii="Liberation Serif" w:hAnsi="Liberation Serif" w:cs="Liberation Serif"/>
          <w:sz w:val="24"/>
          <w:szCs w:val="24"/>
        </w:rPr>
        <w:t xml:space="preserve">отраслевой (функциональный) орган </w:t>
      </w:r>
      <w:r w:rsidR="0074642A" w:rsidRPr="00C21FA5">
        <w:rPr>
          <w:rFonts w:ascii="Liberation Serif" w:hAnsi="Liberation Serif" w:cs="Liberation Serif"/>
          <w:sz w:val="24"/>
          <w:szCs w:val="24"/>
        </w:rPr>
        <w:t>Администраци</w:t>
      </w:r>
      <w:r w:rsidR="00A878F8" w:rsidRPr="00C21FA5">
        <w:rPr>
          <w:rFonts w:ascii="Liberation Serif" w:hAnsi="Liberation Serif" w:cs="Liberation Serif"/>
          <w:sz w:val="24"/>
          <w:szCs w:val="24"/>
        </w:rPr>
        <w:t>и</w:t>
      </w:r>
      <w:r w:rsidR="0074642A" w:rsidRPr="00C21FA5">
        <w:rPr>
          <w:rFonts w:ascii="Liberation Serif" w:hAnsi="Liberation Serif" w:cs="Liberation Serif"/>
          <w:sz w:val="24"/>
          <w:szCs w:val="24"/>
        </w:rPr>
        <w:t xml:space="preserve"> Каменского муниципального округа </w:t>
      </w:r>
      <w:r w:rsidR="00D35C97" w:rsidRPr="00C21FA5">
        <w:rPr>
          <w:rFonts w:ascii="Liberation Serif" w:hAnsi="Liberation Serif" w:cs="Liberation Serif"/>
          <w:sz w:val="24"/>
          <w:szCs w:val="24"/>
        </w:rPr>
        <w:t xml:space="preserve">Свердловской </w:t>
      </w:r>
      <w:r w:rsidR="005630B3" w:rsidRPr="00C21FA5">
        <w:rPr>
          <w:rFonts w:ascii="Liberation Serif" w:hAnsi="Liberation Serif" w:cs="Liberation Serif"/>
          <w:sz w:val="24"/>
          <w:szCs w:val="24"/>
        </w:rPr>
        <w:t>области -</w:t>
      </w:r>
      <w:r w:rsidR="00A878F8" w:rsidRPr="00C21FA5">
        <w:rPr>
          <w:rFonts w:ascii="Liberation Serif" w:hAnsi="Liberation Serif" w:cs="Liberation Serif"/>
          <w:sz w:val="24"/>
          <w:szCs w:val="24"/>
        </w:rPr>
        <w:t xml:space="preserve"> Комитет по управлению муниципальным имуществом Администрации Каменского муниципального округа Свердловской области </w:t>
      </w:r>
      <w:r w:rsidR="0074642A" w:rsidRPr="00C21FA5">
        <w:rPr>
          <w:rFonts w:ascii="Liberation Serif" w:hAnsi="Liberation Serif" w:cs="Liberation Serif"/>
          <w:sz w:val="24"/>
          <w:szCs w:val="24"/>
        </w:rPr>
        <w:t xml:space="preserve">(далее – контрольный </w:t>
      </w:r>
      <w:r w:rsidR="00A878F8" w:rsidRPr="00C21FA5">
        <w:rPr>
          <w:rFonts w:ascii="Liberation Serif" w:hAnsi="Liberation Serif" w:cs="Liberation Serif"/>
          <w:sz w:val="24"/>
          <w:szCs w:val="24"/>
        </w:rPr>
        <w:t xml:space="preserve">(надзорный) </w:t>
      </w:r>
      <w:r w:rsidR="0074642A" w:rsidRPr="00C21FA5">
        <w:rPr>
          <w:rFonts w:ascii="Liberation Serif" w:hAnsi="Liberation Serif" w:cs="Liberation Serif"/>
          <w:sz w:val="24"/>
          <w:szCs w:val="24"/>
        </w:rPr>
        <w:t xml:space="preserve">орган, </w:t>
      </w:r>
      <w:r w:rsidR="00A878F8" w:rsidRPr="00C21FA5">
        <w:rPr>
          <w:rFonts w:ascii="Liberation Serif" w:hAnsi="Liberation Serif" w:cs="Liberation Serif"/>
          <w:sz w:val="24"/>
          <w:szCs w:val="24"/>
        </w:rPr>
        <w:t>Комитет</w:t>
      </w:r>
      <w:r w:rsidR="0074642A" w:rsidRPr="00C21FA5">
        <w:rPr>
          <w:rFonts w:ascii="Liberation Serif" w:hAnsi="Liberation Serif" w:cs="Liberation Serif"/>
          <w:sz w:val="24"/>
          <w:szCs w:val="24"/>
        </w:rPr>
        <w:t>).</w:t>
      </w:r>
    </w:p>
    <w:p w:rsidR="00BA30F7" w:rsidRPr="00C21FA5" w:rsidRDefault="00A878F8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6</w:t>
      </w:r>
      <w:r w:rsidR="00BA30F7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. </w:t>
      </w:r>
      <w:r w:rsidR="00BA30F7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>От имени контрольного (надзорного) органа, муниципальный земельный контроль вправе осуществлять следующие должностные лица</w:t>
      </w:r>
      <w:r w:rsidR="00DC2F94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 xml:space="preserve"> Комитета</w:t>
      </w:r>
      <w:r w:rsidR="00BA30F7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>:</w:t>
      </w:r>
    </w:p>
    <w:p w:rsidR="00BA30F7" w:rsidRPr="00C21FA5" w:rsidRDefault="00BA30F7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t>1) председатель Комитета;</w:t>
      </w:r>
    </w:p>
    <w:p w:rsidR="002924DB" w:rsidRPr="00C21FA5" w:rsidRDefault="00BA30F7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lastRenderedPageBreak/>
        <w:t xml:space="preserve">2) специалист контрольного (надзорного) органа, в должностные обязанности которого в соответствии с должностной инструкцией входит осуществление полномочий по муниципальному земельному контролю,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Pr="00C21FA5">
        <w:rPr>
          <w:rFonts w:ascii="Liberation Serif" w:hAnsi="Liberation Serif"/>
          <w:color w:val="22272F"/>
          <w:sz w:val="24"/>
          <w:szCs w:val="24"/>
        </w:rPr>
        <w:t>в том числе проведение профилактических мероприятий и контрольных (надзорных) мероприятий (далее также - инспектор).</w:t>
      </w:r>
    </w:p>
    <w:p w:rsidR="00B566A9" w:rsidRPr="00C21FA5" w:rsidRDefault="00B566A9" w:rsidP="002924DB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t xml:space="preserve">Инспектор осуществляет свои права и обязанности в соответствии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Pr="00C21FA5">
        <w:rPr>
          <w:rFonts w:ascii="Liberation Serif" w:hAnsi="Liberation Serif"/>
          <w:color w:val="22272F"/>
          <w:sz w:val="24"/>
          <w:szCs w:val="24"/>
        </w:rPr>
        <w:t xml:space="preserve">со статьёй 29 </w:t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Федерального </w:t>
      </w:r>
      <w:hyperlink r:id="rId7">
        <w:r w:rsidRPr="00C21FA5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закона</w:t>
        </w:r>
      </w:hyperlink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31 июля 2020 года № 248-ФЗ </w:t>
      </w:r>
      <w:r w:rsidR="00DC2F94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«О государственном контроле (надзоре) и муниципальном</w:t>
      </w:r>
      <w:r w:rsidRPr="00C21FA5">
        <w:rPr>
          <w:rFonts w:ascii="Liberation Serif" w:hAnsi="Liberation Serif" w:cs="Liberation Serif"/>
          <w:sz w:val="24"/>
          <w:szCs w:val="24"/>
        </w:rPr>
        <w:t xml:space="preserve"> контроле в Российской Федерации»</w:t>
      </w:r>
      <w:r w:rsidR="00F4646F" w:rsidRPr="00C21FA5">
        <w:rPr>
          <w:rFonts w:ascii="Liberation Serif" w:hAnsi="Liberation Serif" w:cs="Liberation Serif"/>
          <w:sz w:val="24"/>
          <w:szCs w:val="24"/>
        </w:rPr>
        <w:t>.</w:t>
      </w:r>
    </w:p>
    <w:p w:rsidR="00F4646F" w:rsidRPr="00C21FA5" w:rsidRDefault="00F4646F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bCs/>
          <w:color w:val="22272F"/>
          <w:sz w:val="24"/>
          <w:szCs w:val="24"/>
          <w:shd w:val="clear" w:color="auto" w:fill="FFFFFF"/>
        </w:rPr>
        <w:t xml:space="preserve">Ограничения и запреты, связанные с исполнением полномочий инспектора предусмотрены статьёй 37 </w:t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Федерального </w:t>
      </w:r>
      <w:hyperlink r:id="rId8">
        <w:r w:rsidRPr="00C21FA5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закона</w:t>
        </w:r>
      </w:hyperlink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31 июля 2020 года № 248-ФЗ «О государственном контроле (надзоре) и муниципальном</w:t>
      </w:r>
      <w:r w:rsidRPr="00C21FA5">
        <w:rPr>
          <w:rFonts w:ascii="Liberation Serif" w:hAnsi="Liberation Serif" w:cs="Liberation Serif"/>
          <w:sz w:val="24"/>
          <w:szCs w:val="24"/>
        </w:rPr>
        <w:t xml:space="preserve"> контроле в Российской Федерации».</w:t>
      </w:r>
    </w:p>
    <w:p w:rsidR="002924DB" w:rsidRPr="00C21FA5" w:rsidRDefault="00DB5D3A" w:rsidP="002924DB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t xml:space="preserve">7. К полномочиям </w:t>
      </w:r>
      <w:r w:rsidR="002924DB" w:rsidRPr="00C21FA5">
        <w:rPr>
          <w:rFonts w:ascii="Liberation Serif" w:hAnsi="Liberation Serif"/>
          <w:color w:val="22272F"/>
          <w:sz w:val="24"/>
          <w:szCs w:val="24"/>
        </w:rPr>
        <w:t>контрольного (надзорного) органа</w:t>
      </w:r>
      <w:r w:rsidRPr="00C21FA5">
        <w:rPr>
          <w:rFonts w:ascii="Liberation Serif" w:hAnsi="Liberation Serif"/>
          <w:color w:val="22272F"/>
          <w:sz w:val="24"/>
          <w:szCs w:val="24"/>
        </w:rPr>
        <w:t xml:space="preserve"> в области муниципального </w:t>
      </w:r>
      <w:r w:rsidR="002924DB" w:rsidRPr="00C21FA5">
        <w:rPr>
          <w:rFonts w:ascii="Liberation Serif" w:hAnsi="Liberation Serif"/>
          <w:color w:val="22272F"/>
          <w:sz w:val="24"/>
          <w:szCs w:val="24"/>
        </w:rPr>
        <w:t xml:space="preserve">земельного </w:t>
      </w:r>
      <w:r w:rsidRPr="00C21FA5">
        <w:rPr>
          <w:rFonts w:ascii="Liberation Serif" w:hAnsi="Liberation Serif"/>
          <w:color w:val="22272F"/>
          <w:sz w:val="24"/>
          <w:szCs w:val="24"/>
        </w:rPr>
        <w:t>контроля относятся:</w:t>
      </w:r>
    </w:p>
    <w:p w:rsidR="002924DB" w:rsidRPr="00C21FA5" w:rsidRDefault="00DB5D3A" w:rsidP="002924DB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t xml:space="preserve">1) участие в реализации единой государственной политики в области муниципального контроля при осуществлении муниципального </w:t>
      </w:r>
      <w:r w:rsidR="002924DB" w:rsidRPr="00C21FA5">
        <w:rPr>
          <w:rFonts w:ascii="Liberation Serif" w:hAnsi="Liberation Serif"/>
          <w:color w:val="22272F"/>
          <w:sz w:val="24"/>
          <w:szCs w:val="24"/>
        </w:rPr>
        <w:t xml:space="preserve">земельного </w:t>
      </w:r>
      <w:r w:rsidRPr="00C21FA5">
        <w:rPr>
          <w:rFonts w:ascii="Liberation Serif" w:hAnsi="Liberation Serif"/>
          <w:color w:val="22272F"/>
          <w:sz w:val="24"/>
          <w:szCs w:val="24"/>
        </w:rPr>
        <w:t>контроля;</w:t>
      </w:r>
    </w:p>
    <w:p w:rsidR="002924DB" w:rsidRPr="00C21FA5" w:rsidRDefault="00DB5D3A" w:rsidP="002924DB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t xml:space="preserve">2) организация и осуществление муниципального </w:t>
      </w:r>
      <w:r w:rsidR="002924DB" w:rsidRPr="00C21FA5">
        <w:rPr>
          <w:rFonts w:ascii="Liberation Serif" w:hAnsi="Liberation Serif"/>
          <w:color w:val="22272F"/>
          <w:sz w:val="24"/>
          <w:szCs w:val="24"/>
        </w:rPr>
        <w:t xml:space="preserve">земельного </w:t>
      </w:r>
      <w:r w:rsidRPr="00C21FA5">
        <w:rPr>
          <w:rFonts w:ascii="Liberation Serif" w:hAnsi="Liberation Serif"/>
          <w:color w:val="22272F"/>
          <w:sz w:val="24"/>
          <w:szCs w:val="24"/>
        </w:rPr>
        <w:t xml:space="preserve">контроля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Pr="00C21FA5">
        <w:rPr>
          <w:rFonts w:ascii="Liberation Serif" w:hAnsi="Liberation Serif"/>
          <w:color w:val="22272F"/>
          <w:sz w:val="24"/>
          <w:szCs w:val="24"/>
        </w:rPr>
        <w:t>на территории муниципального образования</w:t>
      </w:r>
      <w:r w:rsidR="002924DB" w:rsidRPr="00C21FA5">
        <w:rPr>
          <w:rFonts w:ascii="Liberation Serif" w:hAnsi="Liberation Serif"/>
          <w:color w:val="22272F"/>
          <w:sz w:val="24"/>
          <w:szCs w:val="24"/>
        </w:rPr>
        <w:t xml:space="preserve"> «Каменский муниципальный округ Свердловской области»</w:t>
      </w:r>
      <w:r w:rsidRPr="00C21FA5">
        <w:rPr>
          <w:rFonts w:ascii="Liberation Serif" w:hAnsi="Liberation Serif"/>
          <w:color w:val="22272F"/>
          <w:sz w:val="24"/>
          <w:szCs w:val="24"/>
        </w:rPr>
        <w:t>;</w:t>
      </w:r>
    </w:p>
    <w:p w:rsidR="002924DB" w:rsidRPr="00C21FA5" w:rsidRDefault="00DB5D3A" w:rsidP="002924DB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t xml:space="preserve">3) иные полномочия в соответствии с </w:t>
      </w:r>
      <w:r w:rsidR="002924DB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Федеральным </w:t>
      </w:r>
      <w:hyperlink r:id="rId9">
        <w:r w:rsidR="002924DB" w:rsidRPr="00C21FA5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законом</w:t>
        </w:r>
      </w:hyperlink>
      <w:r w:rsidR="002924DB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31 июля 2020 года № 248-ФЗ «О государственном контроле (надзоре) и муниципальном</w:t>
      </w:r>
      <w:r w:rsidR="002924DB" w:rsidRPr="00C21FA5">
        <w:rPr>
          <w:rFonts w:ascii="Liberation Serif" w:hAnsi="Liberation Serif" w:cs="Liberation Serif"/>
          <w:sz w:val="24"/>
          <w:szCs w:val="24"/>
        </w:rPr>
        <w:t xml:space="preserve"> контроле в Российской Федерации»</w:t>
      </w:r>
      <w:r w:rsidRPr="00C21FA5">
        <w:rPr>
          <w:rFonts w:ascii="Liberation Serif" w:hAnsi="Liberation Serif"/>
          <w:color w:val="22272F"/>
          <w:sz w:val="24"/>
          <w:szCs w:val="24"/>
        </w:rPr>
        <w:t>, другими федеральными законами.</w:t>
      </w:r>
    </w:p>
    <w:p w:rsidR="00F4646F" w:rsidRPr="00C21FA5" w:rsidRDefault="00B566A9" w:rsidP="00F4646F">
      <w:pPr>
        <w:pStyle w:val="ConsPlusNormal"/>
        <w:ind w:firstLine="709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8. 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Под контролируемыми лицами понимаются граждане и организации, деятельность, действия или </w:t>
      </w:r>
      <w:bookmarkStart w:id="1" w:name="_GoBack"/>
      <w:bookmarkEnd w:id="1"/>
      <w:r w:rsidR="00DE3DC0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результаты деятельности,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 которых либо производственные объекты, находящиеся во владении и (или) в пользовании которых, подлежат муниципальному земельному контролю.</w:t>
      </w:r>
    </w:p>
    <w:p w:rsidR="00F4646F" w:rsidRPr="00C21FA5" w:rsidRDefault="00F4646F" w:rsidP="00F4646F">
      <w:pPr>
        <w:pStyle w:val="ConsPlusNormal"/>
        <w:ind w:firstLine="709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>и (или) пользования производственными объектами, являющимися объектами контроля в соответствии со </w:t>
      </w:r>
      <w:hyperlink r:id="rId10" w:anchor="/document/74449814/entry/16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</w:rPr>
          <w:t>статьей 16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  Федерального закона </w:t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 31 июля 2020 года № 248-ФЗ «О государственном контроле (надзоре) и муниципальном контроле </w:t>
      </w:r>
      <w:r w:rsidR="00DC2F94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в Российской Федерации</w:t>
      </w:r>
      <w:r w:rsidR="00DC2F94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»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F4646F" w:rsidRPr="00C21FA5" w:rsidRDefault="00F4646F" w:rsidP="00F4646F">
      <w:pPr>
        <w:pStyle w:val="ConsPlusNormal"/>
        <w:ind w:firstLine="709"/>
        <w:contextualSpacing/>
        <w:jc w:val="both"/>
        <w:rPr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>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</w:t>
      </w:r>
      <w:r w:rsidRPr="00C21FA5">
        <w:rPr>
          <w:color w:val="22272F"/>
          <w:sz w:val="24"/>
          <w:szCs w:val="24"/>
        </w:rPr>
        <w:t>.</w:t>
      </w:r>
    </w:p>
    <w:p w:rsidR="00F4646F" w:rsidRPr="00C21FA5" w:rsidRDefault="00F4646F" w:rsidP="00F4646F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 xml:space="preserve">Права и обязанности контролируемых лиц, возникающие в связи </w:t>
      </w:r>
      <w:r w:rsidR="00DC2F94"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22272F"/>
          <w:sz w:val="24"/>
          <w:szCs w:val="24"/>
          <w:shd w:val="clear" w:color="auto" w:fill="FFFFFF"/>
        </w:rPr>
        <w:t xml:space="preserve">с организацией и осуществлением муниципального земельного контроля, устанавливаются Федеральным законом </w:t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 31 июля 2020 года № 248-ФЗ </w:t>
      </w:r>
      <w:r w:rsidR="00DC2F94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«О государственном контроле (надзоре) и муниципальном контроле в Российской Федерации».</w:t>
      </w:r>
    </w:p>
    <w:p w:rsidR="00A93612" w:rsidRPr="00C21FA5" w:rsidRDefault="00F4646F" w:rsidP="00F4646F">
      <w:pPr>
        <w:pStyle w:val="ConsPlusNormal"/>
        <w:ind w:firstLine="709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>9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. Принципами муниципального земельного контроля являются: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1) </w:t>
      </w:r>
      <w:r w:rsidR="002924DB" w:rsidRPr="00C21FA5">
        <w:rPr>
          <w:rFonts w:ascii="Liberation Serif" w:hAnsi="Liberation Serif"/>
          <w:b/>
          <w:color w:val="000000" w:themeColor="text1"/>
          <w:sz w:val="24"/>
          <w:szCs w:val="24"/>
        </w:rPr>
        <w:t>Законность и обоснованность.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b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Деятельность по организации и осуществлению муниципального земельного контроля ведется в соответствии с </w:t>
      </w:r>
      <w:r w:rsidR="002924DB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Федеральным </w:t>
      </w:r>
      <w:hyperlink r:id="rId11">
        <w:r w:rsidR="002924DB" w:rsidRPr="00C21FA5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законом</w:t>
        </w:r>
      </w:hyperlink>
      <w:r w:rsidR="002924DB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31 июля 2020 года № 248-ФЗ «О государственном контроле (надзоре) и муниципальном контроле в Российской Федерации»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, другими федеральными законами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нормативными правовыми актами.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lastRenderedPageBreak/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Действия и решения контрольного (надзорного) органа и его должностных лиц должны быть законными и обоснованными.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Проведение контрольных (надзорных) мероприятий, совершение контрольных (надзорных) действий, принятие решений по результатам контрольных (надзорных) мероприятий, оценка исполнения решений контрольного (надзорного) органа осуществляются контрольным (надзорным) органом, его должностными лицами в пределах своей компетенции.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Решения контрольного (надзорного) органа, действия его должностных лиц должны быть объективными и должны подтверждаться фактическими данными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и документами, содержащими достоверную информацию.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При организации и осуществлении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земельного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контроля не допускаются необоснованное принятие решений контрольным (надзорным) органом и (или) совершение необоснованных действий (бездействия) должностными лицами контрольного (надзорного) органа, в том числе выдача необоснованных предписаний об устранении выявленных нарушений обязательных требований и (или) о проведении мероприятий по устранению последствий выявленных нарушений обязательных требований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и (или) восстановлению правового положения, существовавшего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до возникновения таких нарушений (далее также - предписания об устранении выявленных нарушений обязательных требований).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2) </w:t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>Стимулирование добросовестного соблюдения обязательных требований.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При осуществлении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земельного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  <w:t>М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униципальный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земельный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контроль долж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>е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н обеспечивать стимулы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к добросовестному соблюдению обязательных требований и минимизацию потенциальной выгоды от нарушений обязательных требований.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3) </w:t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>Соразмерность вмешательства в деятельность контролируемых лиц.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Выбираемые профилактические мероприятия, контрольные (надзорные) мероприятия, применяемые меры по пресечению и (или) устранению нарушений обязательных требований должны быть соразмерными характеру нарушений обязательных требований, вреду (ущербу), который причинен или может быть причинен охраняемым законом ценностям.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  <w:t>М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униципальный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земельный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контроль долж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>е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н ограничиваться только теми контрольными (надзорными) мероприятиями и контрольными (надзорными) действиями, которые необходимы для обеспечения соблюдения обязательных требований.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При организации и осуществлении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земельного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контроля не допускается причинение неправомерного вреда (ущерба) контролируемым лицам, их представителям, либо имуществу, находящемуся в их владении, пользовании или распоряжении, либо их деловой репутации.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4) </w:t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>Охрана прав и законных интересов, уважение достоинства личности, деловой репутации контролируемых лиц.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При организации и осуществлении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земельного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контроля контрольный (надзорный) орган обязан признавать, соблюдать и защищать права и свободы контролируемых и иных лиц. Должностные лица контрольного (надзорного) органа при проведении контрольных (надзорных) мероприятий обязаны разъяснять контролируемому лицу, его представителю их права, обязанности и ответственность и обеспечивать возможность осуществления этих прав.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Решения контрольного (надзорного) органа, действия (бездействие) должностных лиц контрольного (надзорного) органа могут быть обжалованы контролируемым лицом, его представителем в установленном </w:t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Федеральным </w:t>
      </w:r>
      <w:hyperlink r:id="rId12">
        <w:r w:rsidRPr="00C21FA5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законом</w:t>
        </w:r>
      </w:hyperlink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31 июля 2020 года № 248-ФЗ «О государственном контроле (надзоре) и муниципальном</w:t>
      </w:r>
      <w:r w:rsidRPr="00C21FA5">
        <w:rPr>
          <w:rFonts w:ascii="Liberation Serif" w:hAnsi="Liberation Serif" w:cs="Liberation Serif"/>
          <w:sz w:val="24"/>
          <w:szCs w:val="24"/>
        </w:rPr>
        <w:t xml:space="preserve"> контроле в Российской Федерации»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 порядке.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При организации и осуществлении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земельного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контроля запрещаются принятие решений и совершение действий (бездействия), унижающих достоинство личности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lastRenderedPageBreak/>
        <w:t>либо умаляющих деловую репутацию организации, индивидуального предпринимателя.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5) </w:t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>Недопустимость злоупотребления правом.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Использование контрольными (надзорными) органами и их должностными лицами полномочий в целях воспрепятствования законной деятельности контролируемых лиц, необоснованного увеличения сроков осуществления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земельного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контроля не допускается.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Не допускается использование контролируемыми лицами прав и гарантий, установленных </w:t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Федеральным </w:t>
      </w:r>
      <w:hyperlink r:id="rId13">
        <w:r w:rsidRPr="00C21FA5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законом</w:t>
        </w:r>
      </w:hyperlink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от 31 июля 2020 года № 248-ФЗ </w:t>
      </w:r>
      <w:r w:rsidR="00DC2F94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«О государственном контроле (надзоре) и муниципальном</w:t>
      </w:r>
      <w:r w:rsidRPr="00C21FA5">
        <w:rPr>
          <w:rFonts w:ascii="Liberation Serif" w:hAnsi="Liberation Serif" w:cs="Liberation Serif"/>
          <w:sz w:val="24"/>
          <w:szCs w:val="24"/>
        </w:rPr>
        <w:t xml:space="preserve"> контроле в Российской Федерации»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, в целях воспрепятствования осуществлению муниципального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 земельного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 контроля.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Не допускается злоупотребление гражданами и организациями правом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на обращение в контрольные (надзорные) органы в целях направления обращений, содержащих заведомо недостоверную информацию о соблюдении контролируемыми лицами обязательных требований.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6) </w:t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>Соблюдение охраняемой законом тайны.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Информация, составляющая коммерческую, служебную или иную охраняемую законом тайну и полученная должностными лицами контрольного (надзорного) органа при осуществлении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земельного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контроля,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не подлежит разглашению, за исключением случаев, установленных федеральными законами.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За разглашение информации, составляющей коммерческую, служебную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или иную охраняемую законом тайну, должностные лица контрольного (надзорного) органа несут ответственность, предусмотренную федеральными законами.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Вред (ущерб), причиненный контролируемому или иному лицу в результате разглашения должностными лицами контрольного (надзорного) органа информации, составляющей коммерческую, служебную или иную охраняемую законом тайну, подлежит возмещению.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Если иное не установлено федеральными законами, то сведения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о нарушениях обязательных требований не относятся к охраняемой законом тайне.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Контрольный (надзорный) орган не представляет по запросам третьих лиц информацию, ставшую известной в ходе проведения контрольных (надзорных) мероприятий, акты контрольных (надзорных) мероприятий, а также выданные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по их итогам предписания, если в ходе контрольных (надзорных) мероприятий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не было выявлено нарушений обязательных требований или если не затронуты права обратившегося в контрольный (надзорный) орган лица.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7) </w:t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 xml:space="preserve">Открытость и доступность информации об организации </w:t>
      </w:r>
      <w:r w:rsidR="00DC2F94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br/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 xml:space="preserve">и осуществлении муниципального </w:t>
      </w:r>
      <w:r w:rsidR="00DC2F94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 xml:space="preserve">земельного </w:t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>контроля.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Деятельность контрольного (надзорного) органа по организации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и осуществлению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земельного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контроля является открытой,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за исключением случаев, если это может привести к разглашению государственной, коммерческой, служебной или иной охраняемой законом тайны, а также случаев, если этого требуют интересы обеспечения прав, законных интересов и безопасности контролируемых и иных лиц, защиты их чести, достоинства, деловой репутации. Не подлежит сокрытию информация, касающаяся причинения вреда здоровью и угрозы жизни людей. Контрольный (надзорный) орган обеспечивает открытость и доступность для контролируемых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и иных лиц сведений, установленных федеральным законом.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8) </w:t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 xml:space="preserve">Оперативность при осуществлении муниципального </w:t>
      </w:r>
      <w:r w:rsidR="00DC2F94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 xml:space="preserve">земельного </w:t>
      </w:r>
      <w:r w:rsidR="002924DB"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>контроля.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b/>
          <w:bCs/>
          <w:color w:val="000000" w:themeColor="text1"/>
          <w:sz w:val="24"/>
          <w:szCs w:val="24"/>
          <w:shd w:val="clear" w:color="auto" w:fill="FFFFFF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При осуществлении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земельного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контроля контрольные (надзорные) мероприятия проводятся оперативно. Срок проведения контрольного (надзорного) мероприятия может быть продлен только в случаях и пределах, установленных федеральным законом.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При определении срока проведения контрольного (надзорного) мероприятия учитываются такие обстоятельства, как достаточность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и эффективность контрольных (надзорных) действий, минимизация взаимодействия </w:t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lastRenderedPageBreak/>
        <w:t xml:space="preserve">должностных лиц контрольного (надзорного) органа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с контролируемым лицом.</w:t>
      </w:r>
    </w:p>
    <w:p w:rsidR="00A93612" w:rsidRPr="00C21FA5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При определении срока исполнения контролируемым лицом решения контрольного (надзорного) органа должны учитываться такие обстоятельства,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как характер нарушений обязательных требований, степень и размер вреда (ущерба), который причинен или может быть причинен охраняемым законом ценностям в результате нарушений обязательных требований.</w:t>
      </w:r>
    </w:p>
    <w:p w:rsidR="0072675C" w:rsidRPr="00C21FA5" w:rsidRDefault="00A93612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При определении срока исполнения контролируемым лицом решения контрольного (надзорного) органа, связанного с расходованием денежных средств, контрольный (надзорный) орган дополнительно рассматривает вопрос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2924DB" w:rsidRPr="00C21FA5">
        <w:rPr>
          <w:rFonts w:ascii="Liberation Serif" w:hAnsi="Liberation Serif"/>
          <w:color w:val="000000" w:themeColor="text1"/>
          <w:sz w:val="24"/>
          <w:szCs w:val="24"/>
        </w:rPr>
        <w:t>об учете имущественного и финансового положения контролируемого лица.</w:t>
      </w:r>
    </w:p>
    <w:p w:rsidR="0072675C" w:rsidRPr="00C21FA5" w:rsidRDefault="0072675C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D23045" w:rsidRPr="00C21FA5">
        <w:rPr>
          <w:rFonts w:ascii="Liberation Serif" w:hAnsi="Liberation Serif"/>
          <w:color w:val="000000" w:themeColor="text1"/>
          <w:sz w:val="24"/>
          <w:szCs w:val="24"/>
        </w:rPr>
        <w:t>10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к 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951CB3" w:rsidRPr="00C21FA5" w:rsidRDefault="00951CB3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 xml:space="preserve">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к использованию и охране земель,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за которое законодательством Российской Федерации предусмотрена административная и иная ответственность, в акте контрольного (надзорного) мероприятия указывается информация о таком правонарушении в соответствии с </w:t>
      </w:r>
      <w:hyperlink r:id="rId14" w:anchor="/document/74449814/entry/0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Федеральным законом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 от 31 июля 2020 года № 248-ФЗ «О государственном контроле (надзоре) и муниципальном контроле в Российской Федерации». 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 xml:space="preserve">Должностные лица Комитета, осуществляющих муниципальный земельный контроль, направляют в орган государственного земельного надзора копию указанного акта, составленного в результате проведения контрольного (надзорного) мероприятия в рамках осуществления муниципального земельного контроля, проведенного во взаимодействии с контролируемым лицом.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Комитет 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мо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же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т выдавать предписания об устранении выявленных нарушений обязательных требований к использованию и охране земель, в том числе выявленных в ходе наблюдения за соблюдением обязательных требований.</w:t>
      </w:r>
    </w:p>
    <w:p w:rsidR="00951CB3" w:rsidRPr="00C21FA5" w:rsidRDefault="00951CB3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hyperlink r:id="rId15" w:anchor="/document/403118957/entry/1000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Порядок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 взаимодействия органов государственного земельного надзора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с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Комитетом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, устанавливается Правительством Российской Федерации.</w:t>
      </w:r>
    </w:p>
    <w:p w:rsidR="00951CB3" w:rsidRPr="00C21FA5" w:rsidRDefault="00951CB3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 xml:space="preserve">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к использованию и охране земель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в отношении объектов земельных отношений, за которое законодательством субъекта Российской Федерации предусмотрена административная ответственность, привлечение к ответственности за выявленное нарушение осуществляется в соответствии с Земельным кодексом Российской Федерации, </w:t>
      </w:r>
      <w:hyperlink r:id="rId16" w:anchor="/document/12125267/entry/0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Кодексом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 Российской Федерации об административных правонарушениях, законодательством </w:t>
      </w:r>
      <w:r w:rsidR="00A40E06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Свердловской области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.</w:t>
      </w:r>
    </w:p>
    <w:p w:rsidR="003F7A75" w:rsidRPr="00C21FA5" w:rsidRDefault="00951CB3" w:rsidP="003F7A75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>1</w:t>
      </w:r>
      <w:r w:rsidR="00D23045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1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. Объектами муниципального земельного контроля являются земли, земельные участки, части земельных участков, расположенны</w:t>
      </w:r>
      <w:r w:rsidR="003F7A75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е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 на территории Каменского муниципального округа Свердловской области, которыми граждане </w:t>
      </w:r>
      <w:r w:rsidR="00DC2F94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и организации владеют и (или) пользуются.</w:t>
      </w:r>
      <w:r w:rsidR="003F7A75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E91996" w:rsidRPr="00C21FA5" w:rsidRDefault="00920F8F" w:rsidP="00E91996">
      <w:pPr>
        <w:pStyle w:val="ConsPlusNormal"/>
        <w:contextualSpacing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tab/>
      </w:r>
      <w:r w:rsidR="00E91996" w:rsidRPr="00C21FA5">
        <w:rPr>
          <w:rFonts w:ascii="Liberation Serif" w:hAnsi="Liberation Serif"/>
          <w:color w:val="22272F"/>
          <w:sz w:val="24"/>
          <w:szCs w:val="24"/>
        </w:rPr>
        <w:t xml:space="preserve">Комитетом </w:t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 xml:space="preserve">обеспечивается учет объектов контроля в соответствии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 xml:space="preserve">с </w:t>
      </w:r>
      <w:hyperlink r:id="rId17" w:anchor="/document/74449814/entry/0" w:history="1">
        <w:r w:rsidR="00E91996"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Федеральным законом</w:t>
        </w:r>
      </w:hyperlink>
      <w:r w:rsidR="00E91996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 от 31 июля 2020 года № 248-ФЗ «О государственном контроле (надзоре) и муниципальном контроле в Российской Федерации»</w:t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>.</w:t>
      </w:r>
    </w:p>
    <w:p w:rsidR="00E91996" w:rsidRPr="00C21FA5" w:rsidRDefault="00E91996" w:rsidP="00E91996">
      <w:pPr>
        <w:pStyle w:val="ConsPlusNormal"/>
        <w:contextualSpacing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tab/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 xml:space="preserve">При сборе, обработке, анализе и учете сведений об объектах контроля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 xml:space="preserve">для целей их учета </w:t>
      </w:r>
      <w:r w:rsidRPr="00C21FA5">
        <w:rPr>
          <w:rFonts w:ascii="Liberation Serif" w:hAnsi="Liberation Serif"/>
          <w:color w:val="22272F"/>
          <w:sz w:val="24"/>
          <w:szCs w:val="24"/>
        </w:rPr>
        <w:t>Комитет</w:t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 xml:space="preserve"> использу</w:t>
      </w:r>
      <w:r w:rsidRPr="00C21FA5">
        <w:rPr>
          <w:rFonts w:ascii="Liberation Serif" w:hAnsi="Liberation Serif"/>
          <w:color w:val="22272F"/>
          <w:sz w:val="24"/>
          <w:szCs w:val="24"/>
        </w:rPr>
        <w:t>е</w:t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 xml:space="preserve">т информацию, представляемую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>в соответствии с нормативными правовыми актами</w:t>
      </w:r>
      <w:r w:rsidR="003303BD" w:rsidRPr="00C21FA5">
        <w:rPr>
          <w:rFonts w:ascii="Liberation Serif" w:hAnsi="Liberation Serif"/>
          <w:color w:val="22272F"/>
          <w:sz w:val="24"/>
          <w:szCs w:val="24"/>
        </w:rPr>
        <w:t xml:space="preserve"> Российской Федерации</w:t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>,</w:t>
      </w:r>
      <w:r w:rsidR="003303BD" w:rsidRPr="00C21FA5">
        <w:rPr>
          <w:rFonts w:ascii="Liberation Serif" w:hAnsi="Liberation Serif"/>
          <w:color w:val="22272F"/>
          <w:sz w:val="24"/>
          <w:szCs w:val="24"/>
        </w:rPr>
        <w:t xml:space="preserve"> </w:t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>информацию, получаемую в рамках межведомственного взаимодействия, а также общедоступную информацию.</w:t>
      </w:r>
    </w:p>
    <w:p w:rsidR="003F7A75" w:rsidRPr="00C21FA5" w:rsidRDefault="00E91996" w:rsidP="00E91996">
      <w:pPr>
        <w:pStyle w:val="ConsPlusNormal"/>
        <w:contextualSpacing/>
        <w:jc w:val="both"/>
        <w:rPr>
          <w:rFonts w:ascii="Liberation Serif" w:hAnsi="Liberation Serif"/>
          <w:color w:val="22272F"/>
          <w:sz w:val="24"/>
          <w:szCs w:val="24"/>
        </w:rPr>
      </w:pPr>
      <w:r w:rsidRPr="00C21FA5">
        <w:rPr>
          <w:rFonts w:ascii="Liberation Serif" w:hAnsi="Liberation Serif"/>
          <w:color w:val="22272F"/>
          <w:sz w:val="24"/>
          <w:szCs w:val="24"/>
        </w:rPr>
        <w:tab/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 xml:space="preserve">При осуществлении учета объектов контроля на контролируемых лиц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lastRenderedPageBreak/>
        <w:t xml:space="preserve">не может возлагаться обязанность по представлению сведений, документов,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>если иное не предусмотрено федеральными законами, а также</w:t>
      </w:r>
      <w:r w:rsidRPr="00C21FA5">
        <w:rPr>
          <w:rFonts w:ascii="Liberation Serif" w:hAnsi="Liberation Serif"/>
          <w:color w:val="22272F"/>
          <w:sz w:val="24"/>
          <w:szCs w:val="24"/>
        </w:rPr>
        <w:t>,</w:t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 xml:space="preserve">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 xml:space="preserve">если соответствующие сведения, документы содержатся в государственных </w:t>
      </w:r>
      <w:r w:rsidR="00DC2F94" w:rsidRPr="00C21FA5">
        <w:rPr>
          <w:rFonts w:ascii="Liberation Serif" w:hAnsi="Liberation Serif"/>
          <w:color w:val="22272F"/>
          <w:sz w:val="24"/>
          <w:szCs w:val="24"/>
        </w:rPr>
        <w:br/>
      </w:r>
      <w:r w:rsidR="003F7A75" w:rsidRPr="00C21FA5">
        <w:rPr>
          <w:rFonts w:ascii="Liberation Serif" w:hAnsi="Liberation Serif"/>
          <w:color w:val="22272F"/>
          <w:sz w:val="24"/>
          <w:szCs w:val="24"/>
        </w:rPr>
        <w:t>или муниципальных информационных ресурсах.</w:t>
      </w:r>
    </w:p>
    <w:p w:rsidR="0009046C" w:rsidRPr="00C21FA5" w:rsidRDefault="0009046C" w:rsidP="00E91996">
      <w:pPr>
        <w:pStyle w:val="ConsPlusNormal"/>
        <w:contextualSpacing/>
        <w:jc w:val="both"/>
        <w:rPr>
          <w:rFonts w:ascii="Liberation Serif" w:hAnsi="Liberation Serif"/>
          <w:color w:val="22272F"/>
          <w:sz w:val="24"/>
          <w:szCs w:val="24"/>
        </w:rPr>
      </w:pPr>
    </w:p>
    <w:p w:rsidR="0009046C" w:rsidRPr="00C21FA5" w:rsidRDefault="0009046C" w:rsidP="0009046C">
      <w:pPr>
        <w:pStyle w:val="ConsPlusTitle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 xml:space="preserve">Раздел 2. ОРГАНИЗАЦИЯ МУНИЦИПАЛЬНОГО </w:t>
      </w:r>
      <w:r w:rsidR="00C52EA0" w:rsidRPr="00C21FA5">
        <w:rPr>
          <w:rFonts w:ascii="Liberation Serif" w:hAnsi="Liberation Serif" w:cs="Liberation Serif"/>
          <w:sz w:val="24"/>
          <w:szCs w:val="24"/>
        </w:rPr>
        <w:t xml:space="preserve">ЗЕМЕЛЬНОГО </w:t>
      </w:r>
      <w:r w:rsidRPr="00C21FA5">
        <w:rPr>
          <w:rFonts w:ascii="Liberation Serif" w:hAnsi="Liberation Serif" w:cs="Liberation Serif"/>
          <w:sz w:val="24"/>
          <w:szCs w:val="24"/>
        </w:rPr>
        <w:t>КОНТРОЛЯ</w:t>
      </w:r>
    </w:p>
    <w:p w:rsidR="0009046C" w:rsidRPr="00C21FA5" w:rsidRDefault="00E91996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</w:p>
    <w:p w:rsidR="00CD57DA" w:rsidRPr="00C21FA5" w:rsidRDefault="0009046C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E91996" w:rsidRPr="00C21FA5">
        <w:rPr>
          <w:rFonts w:ascii="Liberation Serif" w:hAnsi="Liberation Serif"/>
          <w:color w:val="000000" w:themeColor="text1"/>
          <w:sz w:val="24"/>
          <w:szCs w:val="24"/>
        </w:rPr>
        <w:t>1</w:t>
      </w:r>
      <w:r w:rsidR="00D23045" w:rsidRPr="00C21FA5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E91996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CD57DA" w:rsidRPr="00C21FA5">
        <w:rPr>
          <w:rFonts w:ascii="Liberation Serif" w:hAnsi="Liberation Serif"/>
          <w:color w:val="000000" w:themeColor="text1"/>
          <w:sz w:val="24"/>
          <w:szCs w:val="24"/>
        </w:rPr>
        <w:t>В целях информационного обеспечения муниципального земельного контроля, Комитетом используются следующие информационные системы муниципального контроля:</w:t>
      </w:r>
    </w:p>
    <w:p w:rsidR="00CD57DA" w:rsidRPr="00C21FA5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1) 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также - единый реестр видов контроля);</w:t>
      </w:r>
    </w:p>
    <w:p w:rsidR="00CD57DA" w:rsidRPr="00C21FA5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>2) единый реестр контрольных (надзорных) мероприятий;</w:t>
      </w:r>
    </w:p>
    <w:p w:rsidR="00CD57DA" w:rsidRPr="00C21FA5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>3) информационная система (подсистема государственной информационной системы) досудебного обжалования (далее - подсистема досудебного обжалования);</w:t>
      </w:r>
    </w:p>
    <w:p w:rsidR="00CD57DA" w:rsidRPr="00C21FA5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>4) информационные системы контрольных (надзорных) органов;</w:t>
      </w:r>
    </w:p>
    <w:p w:rsidR="003F7A75" w:rsidRPr="00C21FA5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>5)</w:t>
      </w:r>
      <w:r w:rsidR="00D23045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мобильное приложение «Инспектор» - разработанное на базе государственной информационной системы программное обеспечение, применяемое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инспектором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 и контролируемыми лицами с использованием компьютерного устройства (мобильного телефона, смартфона или компьютера, включая планшетный компьютер) в случаях, предусмотренных настоящим Федеральным законом (далее - мобильное приложение «Инспектор»).</w:t>
      </w:r>
    </w:p>
    <w:p w:rsidR="00254C5D" w:rsidRPr="00C21FA5" w:rsidRDefault="00254C5D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>1</w:t>
      </w:r>
      <w:r w:rsidR="00D23045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3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. Контрольный (надзорный) орган при организации и осуществлении муниципального контроля 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может 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взаимодейств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овать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 с иными органами государственной власти и органами местного самоуправления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.</w:t>
      </w:r>
    </w:p>
    <w:p w:rsidR="00747DB2" w:rsidRPr="00C21FA5" w:rsidRDefault="00747DB2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 xml:space="preserve">Комитет при организации и осуществлении муниципального земельного контроля получает на безвозмездной основе документы и (или) сведения от иных органов либо подведомственных указанным органам организаций,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в распоряжении которых находятся эти документы и (или) сведения, в рамках межведомственного информационного взаимодействия, в том числе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в электронной форме. </w:t>
      </w:r>
      <w:hyperlink r:id="rId18" w:anchor="/document/71384116/entry/1000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Перечень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 указанных документов и (или) сведений, </w:t>
      </w:r>
      <w:hyperlink r:id="rId19" w:anchor="/document/400431324/entry/1000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порядок и сроки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 их представления устанавливаются Правительством Российской Федерации.</w:t>
      </w:r>
    </w:p>
    <w:p w:rsidR="00747DB2" w:rsidRPr="00C21FA5" w:rsidRDefault="00747DB2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>1</w:t>
      </w:r>
      <w:r w:rsidR="00D23045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4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. Документы, оформляемые Комитетом при осуществлении муниципального земельного контроля составляются в форме электронного документа и подписываются усиленной квалифицированной </w:t>
      </w:r>
      <w:hyperlink r:id="rId20" w:anchor="/document/12184522/entry/21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электронной подписью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.</w:t>
      </w:r>
    </w:p>
    <w:p w:rsidR="00747DB2" w:rsidRPr="00C21FA5" w:rsidRDefault="00747DB2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>Типовые формы документов, используемые контрольным (надзорным) органом, утверждены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органом».</w:t>
      </w:r>
    </w:p>
    <w:p w:rsidR="00747DB2" w:rsidRPr="00C21FA5" w:rsidRDefault="00747DB2" w:rsidP="00747DB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ab/>
        <w:t xml:space="preserve">Информирование контролируемых лиц о совершаемых должностными лицами контрольного (надзорного) органа и иными уполномоченными лицами действиях и принимаемых решениях осуществляется в сроки и порядке, установленные </w:t>
      </w:r>
      <w:hyperlink r:id="rId21" w:anchor="/document/74449814/entry/0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Федеральным законом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 от 31 июля 2020 года № 248-ФЗ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«О государственном контроле (надзоре) и муниципальном контроле в Российской Федерации», путем размещения сведений об указанных действиях и решениях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в едином реестре контрольных (надзорных) мероприятий, а также доведения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hyperlink r:id="rId22" w:tgtFrame="_blank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Единый портал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 государственных и муниципальных услуг (функций)»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(далее - единый портал государственных и муниципальных услуг) и (или) через региональный </w:t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lastRenderedPageBreak/>
        <w:t>портал государственных и муниципальных услуг.</w:t>
      </w:r>
    </w:p>
    <w:p w:rsidR="00660E73" w:rsidRPr="00C21FA5" w:rsidRDefault="00747DB2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color w:val="22272F"/>
          <w:sz w:val="24"/>
          <w:szCs w:val="24"/>
        </w:rPr>
        <w:tab/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>Контролируемое лицо считается проинформированным надлежащим образом в случае, если:</w:t>
      </w:r>
    </w:p>
    <w:p w:rsidR="00660E73" w:rsidRPr="00C21FA5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1) сведения предоставлены контролируемому лицу в соответствии с </w:t>
      </w:r>
      <w:hyperlink r:id="rId23" w:anchor="/document/74449814/entry/2104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</w:rPr>
          <w:t>абзацем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 3 настоящего пункта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, в том числе направлены ему электронной почтой по адресу, сведения о котором представлены контрольному (надзорному) органу контролируемым лицом и внесены в информационные ресурсы, информационные системы при осуществлении муниципального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земельного 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контроля или оказании государственных и муниципальных услуг. Для целей информирования контролируемого лица контрольным (надзорным) органом может использоваться адрес электронной почты, сведения о котором были представлены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при государственной регистрации юридического лица, индивидуального предпринимателя;</w:t>
      </w:r>
    </w:p>
    <w:p w:rsidR="00660E73" w:rsidRPr="00C21FA5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2) сведения были направлены в форме электронного документа, подписанного усиленной квалифицированной электронной подписью,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лиц, завершивших прохождение процедуры регистрации в единой системе идентификации и аутентификации, с подтверждением факта доставки таких сведений.</w:t>
      </w:r>
    </w:p>
    <w:p w:rsidR="00660E73" w:rsidRPr="00C21FA5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Документы, направляемые контролируемым лицом контрольному (надзорному) органу в электронном виде, подписываются:</w:t>
      </w:r>
    </w:p>
    <w:p w:rsidR="00660E73" w:rsidRPr="00C21FA5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1) простой </w:t>
      </w:r>
      <w:hyperlink r:id="rId24" w:anchor="/document/12184522/entry/21" w:history="1">
        <w:r w:rsidR="00747DB2"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</w:rPr>
          <w:t>электронной подписью</w:t>
        </w:r>
      </w:hyperlink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;</w:t>
      </w:r>
    </w:p>
    <w:p w:rsidR="00660E73" w:rsidRPr="00C21FA5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2) простой </w:t>
      </w:r>
      <w:hyperlink r:id="rId25" w:anchor="/document/12184522/entry/21" w:history="1">
        <w:r w:rsidR="00747DB2"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</w:rPr>
          <w:t>электронной подписью</w:t>
        </w:r>
      </w:hyperlink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, ключ которой получен физическим лицом при личной явке в соответствии с </w:t>
      </w:r>
      <w:hyperlink r:id="rId26" w:anchor="/document/70306198/entry/1000" w:history="1">
        <w:r w:rsidR="00747DB2"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</w:rPr>
          <w:t>правилами</w:t>
        </w:r>
      </w:hyperlink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 использования простой электронной подписи при обращении за получением государственных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и муниципальных услуг в электронной форме, установленными Правительством Российской Федерации;</w:t>
      </w:r>
    </w:p>
    <w:p w:rsidR="00660E73" w:rsidRPr="00C21FA5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3) усиленной квалифицированной </w:t>
      </w:r>
      <w:hyperlink r:id="rId27" w:anchor="/document/12184522/entry/21" w:history="1">
        <w:r w:rsidR="00747DB2"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</w:rPr>
          <w:t>электронной подписью</w:t>
        </w:r>
      </w:hyperlink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 в случаях, установленных </w:t>
      </w:r>
      <w:hyperlink r:id="rId28" w:anchor="/document/74449814/entry/0" w:history="1">
        <w:r w:rsidRPr="00C21FA5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Федеральным законом</w:t>
        </w:r>
      </w:hyperlink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 от 31 июля 2020 года № 248-ФЗ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660E73" w:rsidRPr="00C21FA5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Материалы, прикладываемые к ходатайству, заявлению, жалобе,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в том числе фото- и видеоматериалы, представляются контролируемым лицом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в электронном виде.</w:t>
      </w:r>
    </w:p>
    <w:p w:rsidR="00660E73" w:rsidRPr="00C21FA5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  <w:t>Комитет н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е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>вправе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 требова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>ть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 нотариального удостоверения копий документов, если иное не предусмотрено законодательством Российской Федерации.</w:t>
      </w:r>
    </w:p>
    <w:p w:rsidR="00747DB2" w:rsidRPr="00C21FA5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Гражданин, не осуществляющий предпринимательской деятельности, являющийся контролируемым лицом, информируется о совершаемых должностными лицами контрольного (надзорного) органа и принимаемых решениях путем направления ему документов на бумажном носителе в случае направления им в адрес контрольного (надзорного) органа уведомления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о необходимости получения документов на бумажном носителе либо отсутствия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у контрольного (надзорного) органа </w:t>
      </w:r>
      <w:r w:rsidRPr="00C21FA5">
        <w:rPr>
          <w:rFonts w:ascii="Liberation Serif" w:hAnsi="Liberation Serif"/>
          <w:color w:val="000000" w:themeColor="text1"/>
          <w:sz w:val="24"/>
          <w:szCs w:val="24"/>
        </w:rPr>
        <w:t>сведений,</w:t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 xml:space="preserve">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контрольному (надзорному) органу документы </w:t>
      </w:r>
      <w:r w:rsidR="00FE7022" w:rsidRPr="00C21FA5">
        <w:rPr>
          <w:rFonts w:ascii="Liberation Serif" w:hAnsi="Liberation Serif"/>
          <w:color w:val="000000" w:themeColor="text1"/>
          <w:sz w:val="24"/>
          <w:szCs w:val="24"/>
        </w:rPr>
        <w:br/>
      </w:r>
      <w:r w:rsidR="00747DB2" w:rsidRPr="00C21FA5">
        <w:rPr>
          <w:rFonts w:ascii="Liberation Serif" w:hAnsi="Liberation Serif"/>
          <w:color w:val="000000" w:themeColor="text1"/>
          <w:sz w:val="24"/>
          <w:szCs w:val="24"/>
        </w:rPr>
        <w:t>на бумажном носителе.</w:t>
      </w:r>
    </w:p>
    <w:p w:rsidR="00AC690B" w:rsidRPr="00C21FA5" w:rsidRDefault="00AC690B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C690B" w:rsidRPr="00C21FA5" w:rsidRDefault="00AC690B" w:rsidP="00324FD6">
      <w:pPr>
        <w:pStyle w:val="ConsPlusNormal"/>
        <w:contextualSpacing/>
        <w:jc w:val="center"/>
        <w:rPr>
          <w:rFonts w:ascii="Liberation Serif" w:hAnsi="Liberation Serif"/>
          <w:b/>
          <w:color w:val="000000" w:themeColor="text1"/>
          <w:sz w:val="24"/>
          <w:szCs w:val="24"/>
        </w:rPr>
      </w:pPr>
      <w:r w:rsidRPr="00C21FA5">
        <w:rPr>
          <w:rFonts w:ascii="Liberation Serif" w:hAnsi="Liberation Serif" w:cs="Liberation Serif"/>
          <w:b/>
          <w:sz w:val="24"/>
          <w:szCs w:val="24"/>
        </w:rPr>
        <w:t xml:space="preserve">Раздел 3. </w:t>
      </w:r>
      <w:r w:rsidRPr="00C21FA5">
        <w:rPr>
          <w:rFonts w:ascii="Liberation Serif" w:hAnsi="Liberation Serif"/>
          <w:b/>
          <w:color w:val="22272F"/>
          <w:sz w:val="24"/>
          <w:szCs w:val="24"/>
          <w:shd w:val="clear" w:color="auto" w:fill="FFFFFF"/>
        </w:rPr>
        <w:t xml:space="preserve">УПРАВЛЕНИЕ РИСКАМИ ПРИЧИНЕНИЯ ВРЕДА (УЩЕРБА) ОХРАНЯЕМЫМ ЗАКОНОМ ЦЕННОСТЯМ ПРИ ОСУЩЕСТВЛЕНИИ МУНИЦИПАЛЬНОГО ЗЕМЕЛЬНОГО </w:t>
      </w:r>
    </w:p>
    <w:p w:rsidR="00AC690B" w:rsidRPr="00C21FA5" w:rsidRDefault="00660E73" w:rsidP="00324FD6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/>
          <w:color w:val="000000" w:themeColor="text1"/>
          <w:sz w:val="24"/>
          <w:szCs w:val="24"/>
        </w:rPr>
        <w:tab/>
      </w:r>
    </w:p>
    <w:p w:rsidR="00AC690B" w:rsidRPr="00C21FA5" w:rsidRDefault="00AC690B" w:rsidP="00324FD6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000000" w:themeColor="text1"/>
        </w:rPr>
        <w:lastRenderedPageBreak/>
        <w:tab/>
      </w:r>
      <w:r w:rsidR="00660E73" w:rsidRPr="00C21FA5">
        <w:rPr>
          <w:rFonts w:ascii="Liberation Serif" w:hAnsi="Liberation Serif"/>
          <w:color w:val="000000" w:themeColor="text1"/>
        </w:rPr>
        <w:t>1</w:t>
      </w:r>
      <w:r w:rsidR="00D23045" w:rsidRPr="00C21FA5">
        <w:rPr>
          <w:rFonts w:ascii="Liberation Serif" w:hAnsi="Liberation Serif"/>
          <w:color w:val="000000" w:themeColor="text1"/>
        </w:rPr>
        <w:t>5</w:t>
      </w:r>
      <w:r w:rsidR="00660E73" w:rsidRPr="00C21FA5">
        <w:rPr>
          <w:rFonts w:ascii="Liberation Serif" w:hAnsi="Liberation Serif"/>
          <w:color w:val="000000" w:themeColor="text1"/>
        </w:rPr>
        <w:t>.</w:t>
      </w:r>
      <w:r w:rsidRPr="00C21FA5">
        <w:rPr>
          <w:rFonts w:ascii="Liberation Serif" w:hAnsi="Liberation Serif"/>
          <w:color w:val="000000" w:themeColor="text1"/>
        </w:rPr>
        <w:t xml:space="preserve"> М</w:t>
      </w:r>
      <w:r w:rsidRPr="00C21FA5">
        <w:rPr>
          <w:rFonts w:ascii="Liberation Serif" w:hAnsi="Liberation Serif"/>
          <w:color w:val="22272F"/>
        </w:rPr>
        <w:t xml:space="preserve">униципальный земельный контроль 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</w:t>
      </w:r>
      <w:r w:rsidR="00FE7022" w:rsidRPr="00C21FA5">
        <w:rPr>
          <w:rFonts w:ascii="Liberation Serif" w:hAnsi="Liberation Serif"/>
          <w:color w:val="22272F"/>
        </w:rPr>
        <w:br/>
      </w:r>
      <w:r w:rsidRPr="00C21FA5">
        <w:rPr>
          <w:rFonts w:ascii="Liberation Serif" w:hAnsi="Liberation Serif"/>
          <w:color w:val="22272F"/>
        </w:rPr>
        <w:t>их содержание (в том числе объем проверяемых обязательных требований), интенсивность и результаты.</w:t>
      </w:r>
    </w:p>
    <w:p w:rsidR="00AC690B" w:rsidRPr="00C21FA5" w:rsidRDefault="00AC690B" w:rsidP="00AC690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ab/>
        <w:t>Под </w:t>
      </w:r>
      <w:r w:rsidRPr="00C21FA5">
        <w:rPr>
          <w:rStyle w:val="s10"/>
          <w:rFonts w:ascii="Liberation Serif" w:hAnsi="Liberation Serif"/>
          <w:bCs/>
          <w:color w:val="22272F"/>
        </w:rPr>
        <w:t>риском причинения вреда (ущерба)</w:t>
      </w:r>
      <w:r w:rsidRPr="00C21FA5">
        <w:rPr>
          <w:rFonts w:ascii="Liberation Serif" w:hAnsi="Liberation Serif"/>
          <w:color w:val="22272F"/>
        </w:rPr>
        <w:t> понимается вероятность наступления событий, следствием которых может стать причинение вреда (ущерба) различного масштаба и тяжести охраняемым законом ценностям.</w:t>
      </w:r>
    </w:p>
    <w:p w:rsidR="00AC690B" w:rsidRPr="00C21FA5" w:rsidRDefault="00AC690B" w:rsidP="00AC690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ab/>
        <w:t>Под </w:t>
      </w:r>
      <w:r w:rsidRPr="00C21FA5">
        <w:rPr>
          <w:rStyle w:val="s10"/>
          <w:rFonts w:ascii="Liberation Serif" w:hAnsi="Liberation Serif"/>
          <w:bCs/>
          <w:color w:val="22272F"/>
        </w:rPr>
        <w:t>оценкой риска причинения вреда (ущерба)</w:t>
      </w:r>
      <w:r w:rsidRPr="00C21FA5">
        <w:rPr>
          <w:rFonts w:ascii="Liberation Serif" w:hAnsi="Liberation Serif"/>
          <w:color w:val="22272F"/>
        </w:rPr>
        <w:t> понимается деятельность контрольного (надзорного) органа по определению вероятности возникновения риска и масштаба вреда (ущерба) для охраняемых законом ценностей.</w:t>
      </w:r>
    </w:p>
    <w:p w:rsidR="00AC690B" w:rsidRPr="00C21FA5" w:rsidRDefault="00AC690B" w:rsidP="00AC690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ab/>
        <w:t>Под </w:t>
      </w:r>
      <w:r w:rsidRPr="00C21FA5">
        <w:rPr>
          <w:rStyle w:val="s10"/>
          <w:rFonts w:ascii="Liberation Serif" w:hAnsi="Liberation Serif"/>
          <w:bCs/>
          <w:color w:val="22272F"/>
        </w:rPr>
        <w:t>управлением риском причинения вреда (ущерба)</w:t>
      </w:r>
      <w:r w:rsidRPr="00C21FA5">
        <w:rPr>
          <w:rFonts w:ascii="Liberation Serif" w:hAnsi="Liberation Serif"/>
          <w:color w:val="22272F"/>
        </w:rPr>
        <w:t xml:space="preserve"> понимается осуществление на основе оценки рисков причинения вреда (ущерба) профилактических мероприятий и контрольных (надзорных) мероприятий в целях обеспечения допустимого уровня риска причинения вреда (ущерба) </w:t>
      </w:r>
      <w:r w:rsidR="00FE7022" w:rsidRPr="00C21FA5">
        <w:rPr>
          <w:rFonts w:ascii="Liberation Serif" w:hAnsi="Liberation Serif"/>
          <w:color w:val="22272F"/>
        </w:rPr>
        <w:br/>
      </w:r>
      <w:r w:rsidRPr="00C21FA5">
        <w:rPr>
          <w:rFonts w:ascii="Liberation Serif" w:hAnsi="Liberation Serif"/>
          <w:color w:val="22272F"/>
        </w:rPr>
        <w:t xml:space="preserve">в соответствующей сфере деятельности. </w:t>
      </w:r>
    </w:p>
    <w:p w:rsidR="00124DD4" w:rsidRPr="00C21FA5" w:rsidRDefault="00AC690B" w:rsidP="00124DD4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</w:rPr>
      </w:pPr>
      <w:r w:rsidRPr="00C21FA5">
        <w:rPr>
          <w:rFonts w:ascii="Liberation Serif" w:hAnsi="Liberation Serif"/>
          <w:color w:val="22272F"/>
        </w:rPr>
        <w:tab/>
        <w:t>Контрольным (надзорным)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  <w:r w:rsidR="00124DD4" w:rsidRPr="00C21FA5">
        <w:rPr>
          <w:rFonts w:ascii="Liberation Serif" w:hAnsi="Liberation Serif"/>
          <w:color w:val="22272F"/>
        </w:rPr>
        <w:tab/>
        <w:t>1</w:t>
      </w:r>
      <w:r w:rsidR="00D23045" w:rsidRPr="00C21FA5">
        <w:rPr>
          <w:rFonts w:ascii="Liberation Serif" w:hAnsi="Liberation Serif"/>
          <w:color w:val="22272F"/>
        </w:rPr>
        <w:t>6</w:t>
      </w:r>
      <w:r w:rsidR="00124DD4" w:rsidRPr="00C21FA5">
        <w:rPr>
          <w:rFonts w:ascii="Liberation Serif" w:hAnsi="Liberation Serif"/>
          <w:color w:val="22272F"/>
        </w:rPr>
        <w:t xml:space="preserve">. </w:t>
      </w:r>
      <w:r w:rsidR="00124DD4" w:rsidRPr="00C21FA5">
        <w:rPr>
          <w:rFonts w:ascii="Liberation Serif" w:hAnsi="Liberation Serif" w:cs="Liberation Serif"/>
        </w:rPr>
        <w:t>Для целей управления рисками причинения вреда (ущерба) охраняемым законом ценностям в отношении объектов контроля устанавливаются следующие категории риска причинения вреда (ущерба) охраняемым законом ценностям (далее – категории риска):</w:t>
      </w:r>
    </w:p>
    <w:p w:rsidR="00124DD4" w:rsidRPr="00C21FA5" w:rsidRDefault="00124DD4" w:rsidP="00124DD4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</w:rPr>
      </w:pPr>
      <w:r w:rsidRPr="00C21FA5">
        <w:rPr>
          <w:rFonts w:ascii="Liberation Serif" w:hAnsi="Liberation Serif" w:cs="Liberation Serif"/>
        </w:rPr>
        <w:tab/>
        <w:t>1) средний риск;</w:t>
      </w:r>
    </w:p>
    <w:p w:rsidR="00124DD4" w:rsidRPr="00C21FA5" w:rsidRDefault="00124DD4" w:rsidP="00124DD4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</w:rPr>
      </w:pPr>
      <w:r w:rsidRPr="00C21FA5">
        <w:rPr>
          <w:rFonts w:ascii="Liberation Serif" w:hAnsi="Liberation Serif" w:cs="Liberation Serif"/>
        </w:rPr>
        <w:tab/>
        <w:t>2) умеренный риск;</w:t>
      </w:r>
    </w:p>
    <w:p w:rsidR="00A229A5" w:rsidRPr="00C21FA5" w:rsidRDefault="00124DD4" w:rsidP="00A229A5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</w:rPr>
      </w:pPr>
      <w:r w:rsidRPr="00C21FA5">
        <w:rPr>
          <w:rFonts w:ascii="Liberation Serif" w:hAnsi="Liberation Serif" w:cs="Liberation Serif"/>
        </w:rPr>
        <w:tab/>
        <w:t>3) низкий риск.</w:t>
      </w:r>
    </w:p>
    <w:p w:rsidR="00A229A5" w:rsidRPr="00C21FA5" w:rsidRDefault="003303BD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16.1 </w:t>
      </w:r>
      <w:r w:rsidR="00B66731" w:rsidRPr="00C21FA5">
        <w:rPr>
          <w:rFonts w:ascii="Liberation Serif" w:hAnsi="Liberation Serif"/>
          <w:color w:val="000000" w:themeColor="text1"/>
        </w:rPr>
        <w:t>К категории среднего риска относятся:</w:t>
      </w:r>
    </w:p>
    <w:p w:rsidR="00A229A5" w:rsidRPr="00C21FA5" w:rsidRDefault="00A229A5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B66731" w:rsidRPr="00C21FA5">
        <w:rPr>
          <w:rFonts w:ascii="Liberation Serif" w:hAnsi="Liberation Serif"/>
          <w:color w:val="000000" w:themeColor="text1"/>
        </w:rPr>
        <w:t xml:space="preserve">а) земельные участки, граничащие с земельными участками, предназначенными для захоронения и размещения отходов производства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>и потребления, размещения кладбищ;</w:t>
      </w:r>
    </w:p>
    <w:p w:rsidR="00A229A5" w:rsidRPr="00C21FA5" w:rsidRDefault="00A229A5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B66731" w:rsidRPr="00C21FA5">
        <w:rPr>
          <w:rFonts w:ascii="Liberation Serif" w:hAnsi="Liberation Serif"/>
          <w:color w:val="000000" w:themeColor="text1"/>
        </w:rPr>
        <w:t xml:space="preserve">б) земельные участки, расположенные в границах или примыкающие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>к границе береговой полосы водных объектов общего пользования;</w:t>
      </w:r>
    </w:p>
    <w:p w:rsidR="00A229A5" w:rsidRPr="00C21FA5" w:rsidRDefault="00A229A5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B66731" w:rsidRPr="00C21FA5">
        <w:rPr>
          <w:rFonts w:ascii="Liberation Serif" w:hAnsi="Liberation Serif"/>
          <w:color w:val="000000" w:themeColor="text1"/>
        </w:rPr>
        <w:t xml:space="preserve">в) земельные участки, подлежащие отнесению к категории умеренного риска, при наличии вступившего в законную силу в течение последних 3 лет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 xml:space="preserve">на дату принятия решения об отнесении земельного участка к категории риска постановления о назначении административного наказания юридическому лицу, индивидуальному предпринимателю, гражданину, являющимся правообладателями земельных участков, а также должностному лицу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>за совершение административных правонарушений, предусмотренных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hyperlink r:id="rId29" w:anchor="/document/12125267/entry/71" w:history="1"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статьей 7.1</w:t>
        </w:r>
      </w:hyperlink>
      <w:r w:rsidR="00B66731" w:rsidRPr="00C21FA5">
        <w:rPr>
          <w:rFonts w:ascii="Liberation Serif" w:hAnsi="Liberation Serif"/>
          <w:color w:val="000000" w:themeColor="text1"/>
        </w:rPr>
        <w:t>,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hyperlink r:id="rId30" w:anchor="/document/12125267/entry/881" w:history="1"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частями</w:t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 xml:space="preserve"> </w:t>
        </w:r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1</w:t>
        </w:r>
      </w:hyperlink>
      <w:r w:rsidR="00B66731" w:rsidRPr="00C21FA5">
        <w:rPr>
          <w:rFonts w:ascii="Liberation Serif" w:hAnsi="Liberation Serif"/>
          <w:color w:val="000000" w:themeColor="text1"/>
        </w:rPr>
        <w:t>,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hyperlink r:id="rId31" w:anchor="/document/12125267/entry/883" w:history="1"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3</w:t>
        </w:r>
      </w:hyperlink>
      <w:r w:rsidRPr="00C21FA5">
        <w:rPr>
          <w:rFonts w:ascii="Liberation Serif" w:hAnsi="Liberation Serif"/>
          <w:color w:val="000000" w:themeColor="text1"/>
        </w:rPr>
        <w:t xml:space="preserve"> </w:t>
      </w:r>
      <w:r w:rsidR="00B66731" w:rsidRPr="00C21FA5">
        <w:rPr>
          <w:rFonts w:ascii="Liberation Serif" w:hAnsi="Liberation Serif"/>
          <w:color w:val="000000" w:themeColor="text1"/>
        </w:rPr>
        <w:t>и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hyperlink r:id="rId32" w:anchor="/document/12125267/entry/884" w:history="1"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4</w:t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 xml:space="preserve"> </w:t>
        </w:r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статьи 8.8</w:t>
        </w:r>
      </w:hyperlink>
      <w:r w:rsidRPr="00C21FA5">
        <w:rPr>
          <w:rFonts w:ascii="Liberation Serif" w:hAnsi="Liberation Serif"/>
          <w:color w:val="000000" w:themeColor="text1"/>
        </w:rPr>
        <w:t xml:space="preserve"> </w:t>
      </w:r>
      <w:r w:rsidR="00B66731" w:rsidRPr="00C21FA5">
        <w:rPr>
          <w:rFonts w:ascii="Liberation Serif" w:hAnsi="Liberation Serif"/>
          <w:color w:val="000000" w:themeColor="text1"/>
        </w:rPr>
        <w:t xml:space="preserve">Кодекса Российской Федерации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>об административных правонарушениях</w:t>
      </w:r>
      <w:r w:rsidRPr="00C21FA5">
        <w:rPr>
          <w:rFonts w:ascii="Liberation Serif" w:hAnsi="Liberation Serif"/>
          <w:color w:val="000000" w:themeColor="text1"/>
        </w:rPr>
        <w:t>.</w:t>
      </w:r>
    </w:p>
    <w:p w:rsidR="00A229A5" w:rsidRPr="00C21FA5" w:rsidRDefault="00A229A5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B66731" w:rsidRPr="00C21FA5">
        <w:rPr>
          <w:rFonts w:ascii="Liberation Serif" w:hAnsi="Liberation Serif"/>
          <w:color w:val="000000" w:themeColor="text1"/>
        </w:rPr>
        <w:t>К категории умеренного риска относятся земельные участки:</w:t>
      </w:r>
    </w:p>
    <w:p w:rsidR="00A229A5" w:rsidRPr="00C21FA5" w:rsidRDefault="00A229A5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B66731" w:rsidRPr="00C21FA5">
        <w:rPr>
          <w:rFonts w:ascii="Liberation Serif" w:hAnsi="Liberation Serif"/>
          <w:color w:val="000000" w:themeColor="text1"/>
        </w:rPr>
        <w:t xml:space="preserve">а) относящиеся к категории земель населенных пунктов и граничащие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>с землями и (или) земельными участками, относящимися к категории земель сельскохозяйственного назначения, земель лесного фонда, земель, особо охраняемых территорий и объектов, земель запаса;</w:t>
      </w:r>
    </w:p>
    <w:p w:rsidR="00A229A5" w:rsidRPr="00C21FA5" w:rsidRDefault="00A229A5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B66731" w:rsidRPr="00C21FA5">
        <w:rPr>
          <w:rFonts w:ascii="Liberation Serif" w:hAnsi="Liberation Serif"/>
          <w:color w:val="000000" w:themeColor="text1"/>
        </w:rPr>
        <w:t xml:space="preserve">б) относящиеся к категории земель промышленности, энергетики, транспорта, связи, радиовещания, телевидения, информатики, земель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 xml:space="preserve">для обеспечения космической деятельности, земель обороны, безопасности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 xml:space="preserve">и земель иного специального назначения,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lastRenderedPageBreak/>
        <w:t>с землями и (или) земельными участками, относящимися к категории земель сельскохозяйственного назначения;</w:t>
      </w:r>
    </w:p>
    <w:p w:rsidR="00A229A5" w:rsidRPr="00C21FA5" w:rsidRDefault="00A229A5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B66731" w:rsidRPr="00C21FA5">
        <w:rPr>
          <w:rFonts w:ascii="Liberation Serif" w:hAnsi="Liberation Serif"/>
          <w:color w:val="000000" w:themeColor="text1"/>
        </w:rPr>
        <w:t xml:space="preserve">в) относящиеся к категории земель сельскохозяйственного назначения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 xml:space="preserve">и граничащие с землями и (или) земельными участками, относящимися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>к категории земель населенных пунктов;</w:t>
      </w:r>
    </w:p>
    <w:p w:rsidR="00A229A5" w:rsidRPr="00C21FA5" w:rsidRDefault="00A229A5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B66731" w:rsidRPr="00C21FA5">
        <w:rPr>
          <w:rFonts w:ascii="Liberation Serif" w:hAnsi="Liberation Serif"/>
          <w:color w:val="000000" w:themeColor="text1"/>
        </w:rPr>
        <w:t xml:space="preserve">г) земельные участки, подлежащие отнесению к категории низкого риска, при наличии вступившего в законную силу в течение последних 3 лет на дату принятия решения об отнесении земельного участка к категории риска постановления о назначении административного наказания юридическому лицу, индивидуальному предпринимателю, гражданину, являющимся правообладателями земельных участков, а также должностному лицу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>за совершение административных правонарушений, предусмотренных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hyperlink r:id="rId33" w:anchor="/document/12125267/entry/71" w:history="1"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статьей 7.1</w:t>
        </w:r>
      </w:hyperlink>
      <w:r w:rsidR="00B66731" w:rsidRPr="00C21FA5">
        <w:rPr>
          <w:rFonts w:ascii="Liberation Serif" w:hAnsi="Liberation Serif"/>
          <w:color w:val="000000" w:themeColor="text1"/>
        </w:rPr>
        <w:t>,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hyperlink r:id="rId34" w:anchor="/document/12125267/entry/881" w:history="1"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частями</w:t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 xml:space="preserve"> </w:t>
        </w:r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1</w:t>
        </w:r>
      </w:hyperlink>
      <w:r w:rsidR="00B66731" w:rsidRPr="00C21FA5">
        <w:rPr>
          <w:rFonts w:ascii="Liberation Serif" w:hAnsi="Liberation Serif"/>
          <w:color w:val="000000" w:themeColor="text1"/>
        </w:rPr>
        <w:t>,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hyperlink r:id="rId35" w:anchor="/document/12125267/entry/883" w:history="1"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3</w:t>
        </w:r>
      </w:hyperlink>
      <w:r w:rsidRPr="00C21FA5">
        <w:rPr>
          <w:rFonts w:ascii="Liberation Serif" w:hAnsi="Liberation Serif"/>
          <w:color w:val="000000" w:themeColor="text1"/>
        </w:rPr>
        <w:t xml:space="preserve"> </w:t>
      </w:r>
      <w:r w:rsidR="00B66731" w:rsidRPr="00C21FA5">
        <w:rPr>
          <w:rFonts w:ascii="Liberation Serif" w:hAnsi="Liberation Serif"/>
          <w:color w:val="000000" w:themeColor="text1"/>
        </w:rPr>
        <w:t>и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hyperlink r:id="rId36" w:anchor="/document/12125267/entry/884" w:history="1"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4</w:t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 xml:space="preserve"> </w:t>
        </w:r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статьи</w:t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 xml:space="preserve"> </w:t>
        </w:r>
        <w:r w:rsidR="00B66731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8.8</w:t>
        </w:r>
      </w:hyperlink>
      <w:r w:rsidRPr="00C21FA5">
        <w:rPr>
          <w:rFonts w:ascii="Liberation Serif" w:hAnsi="Liberation Serif"/>
          <w:color w:val="000000" w:themeColor="text1"/>
        </w:rPr>
        <w:t xml:space="preserve"> </w:t>
      </w:r>
      <w:r w:rsidR="00B66731" w:rsidRPr="00C21FA5">
        <w:rPr>
          <w:rFonts w:ascii="Liberation Serif" w:hAnsi="Liberation Serif"/>
          <w:color w:val="000000" w:themeColor="text1"/>
        </w:rPr>
        <w:t xml:space="preserve">Кодекса Российской Федерации </w:t>
      </w:r>
      <w:r w:rsidRPr="00C21FA5">
        <w:rPr>
          <w:rFonts w:ascii="Liberation Serif" w:hAnsi="Liberation Serif"/>
          <w:color w:val="000000" w:themeColor="text1"/>
        </w:rPr>
        <w:br/>
      </w:r>
      <w:r w:rsidR="00B66731" w:rsidRPr="00C21FA5">
        <w:rPr>
          <w:rFonts w:ascii="Liberation Serif" w:hAnsi="Liberation Serif"/>
          <w:color w:val="000000" w:themeColor="text1"/>
        </w:rPr>
        <w:t>об административных правонарушениях</w:t>
      </w:r>
      <w:r w:rsidRPr="00C21FA5">
        <w:rPr>
          <w:rFonts w:ascii="Liberation Serif" w:hAnsi="Liberation Serif"/>
          <w:color w:val="000000" w:themeColor="text1"/>
        </w:rPr>
        <w:t>.</w:t>
      </w:r>
    </w:p>
    <w:p w:rsidR="00A229A5" w:rsidRPr="00C21FA5" w:rsidRDefault="00A229A5" w:rsidP="00A229A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К категории низкого риска относятся все иные земельные участки, </w:t>
      </w:r>
      <w:r w:rsidRPr="00C21FA5">
        <w:rPr>
          <w:rFonts w:ascii="Liberation Serif" w:hAnsi="Liberation Serif"/>
          <w:color w:val="000000" w:themeColor="text1"/>
        </w:rPr>
        <w:br/>
        <w:t>не отнесенные к категориям среднего или умеренного риска.</w:t>
      </w:r>
    </w:p>
    <w:p w:rsidR="00D23045" w:rsidRPr="00C21FA5" w:rsidRDefault="00124DD4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 w:cs="Liberation Serif"/>
          <w:color w:val="000000" w:themeColor="text1"/>
        </w:rPr>
        <w:tab/>
        <w:t>1</w:t>
      </w:r>
      <w:r w:rsidR="00D23045" w:rsidRPr="00C21FA5">
        <w:rPr>
          <w:rFonts w:ascii="Liberation Serif" w:hAnsi="Liberation Serif" w:cs="Liberation Serif"/>
          <w:color w:val="000000" w:themeColor="text1"/>
        </w:rPr>
        <w:t>7</w:t>
      </w:r>
      <w:r w:rsidR="00A70E1C" w:rsidRPr="00C21FA5">
        <w:rPr>
          <w:rFonts w:ascii="Liberation Serif" w:hAnsi="Liberation Serif" w:cs="Liberation Serif"/>
          <w:color w:val="000000" w:themeColor="text1"/>
        </w:rPr>
        <w:t>.</w:t>
      </w:r>
      <w:r w:rsidR="00A60E4E" w:rsidRPr="00C21FA5">
        <w:rPr>
          <w:rFonts w:ascii="Liberation Serif" w:hAnsi="Liberation Serif" w:cs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</w:rPr>
        <w:t>Критерии риска должны учитывать тяжесть причинения вреда (ущерба) охраняемым законом ценностям и вероятность наступления негативных событий, которые могут повлечь причинение вреда (ущерба) охраняемым законом ценностям, а также учитывать добросовестность контролируемых лиц.</w:t>
      </w:r>
    </w:p>
    <w:p w:rsidR="0020658D" w:rsidRPr="00C21FA5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124DD4" w:rsidRPr="00C21FA5">
        <w:rPr>
          <w:rFonts w:ascii="Liberation Serif" w:hAnsi="Liberation Serif"/>
          <w:color w:val="000000" w:themeColor="text1"/>
        </w:rPr>
        <w:t xml:space="preserve">При определении критериев риска оценка тяжести причинения вреда (ущерба) охраняемым законом ценностям проводится на основе сведений </w:t>
      </w:r>
      <w:r w:rsidR="00FE7022" w:rsidRPr="00C21FA5">
        <w:rPr>
          <w:rFonts w:ascii="Liberation Serif" w:hAnsi="Liberation Serif"/>
          <w:color w:val="000000" w:themeColor="text1"/>
        </w:rPr>
        <w:br/>
      </w:r>
      <w:r w:rsidR="00124DD4" w:rsidRPr="00C21FA5">
        <w:rPr>
          <w:rFonts w:ascii="Liberation Serif" w:hAnsi="Liberation Serif"/>
          <w:color w:val="000000" w:themeColor="text1"/>
        </w:rPr>
        <w:t>о степени тяжести фактического причинения вреда (ущерба) в подобных случаях, потенциальном масштабе распространения вероятных негативных последствий, влекущих причинение вреда (ущерба), с учетом сложности преодоления таких последствий.</w:t>
      </w:r>
    </w:p>
    <w:p w:rsidR="00124DD4" w:rsidRPr="00C21FA5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124DD4" w:rsidRPr="00C21FA5">
        <w:rPr>
          <w:rFonts w:ascii="Liberation Serif" w:hAnsi="Liberation Serif"/>
          <w:color w:val="000000" w:themeColor="text1"/>
        </w:rPr>
        <w:t xml:space="preserve">При определении критериев риска оценка вероятности наступления негативных событий, которые могут повлечь причинение вреда (ущерба) охраняемым законом ценностям, проводится с учетом предшествующих данных </w:t>
      </w:r>
      <w:r w:rsidR="00FE7022" w:rsidRPr="00C21FA5">
        <w:rPr>
          <w:rFonts w:ascii="Liberation Serif" w:hAnsi="Liberation Serif"/>
          <w:color w:val="000000" w:themeColor="text1"/>
        </w:rPr>
        <w:br/>
      </w:r>
      <w:r w:rsidR="00124DD4" w:rsidRPr="00C21FA5">
        <w:rPr>
          <w:rFonts w:ascii="Liberation Serif" w:hAnsi="Liberation Serif"/>
          <w:color w:val="000000" w:themeColor="text1"/>
        </w:rPr>
        <w:t>о фактическом причинении вреда (ущерба) вследствие наступления событий, вызванных определенными источниками и причинами риска причинения вреда (ущерба), по различным видам объектов контроля с выделением видов объектов контроля, характеризующихся схожей или различной частотой случаев фактического причинения вреда (ущерба).</w:t>
      </w:r>
    </w:p>
    <w:p w:rsidR="00124DD4" w:rsidRPr="00C21FA5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124DD4" w:rsidRPr="00C21FA5">
        <w:rPr>
          <w:rFonts w:ascii="Liberation Serif" w:hAnsi="Liberation Serif"/>
          <w:color w:val="000000" w:themeColor="text1"/>
        </w:rPr>
        <w:t>При определении критериев риска оценка добросовестности контролируемых лиц проводится с учетом следующих сведений (при их наличии):</w:t>
      </w:r>
    </w:p>
    <w:p w:rsidR="00124DD4" w:rsidRPr="00C21FA5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124DD4" w:rsidRPr="00C21FA5">
        <w:rPr>
          <w:rFonts w:ascii="Liberation Serif" w:hAnsi="Liberation Serif"/>
          <w:color w:val="000000" w:themeColor="text1"/>
        </w:rPr>
        <w:t>1) реализация контролируемым лицом мероприятий по снижению риска причинения вреда (ущерба) и предотвращению вреда (ущерба) охраняемым законом ценностям;</w:t>
      </w:r>
    </w:p>
    <w:p w:rsidR="00124DD4" w:rsidRPr="00C21FA5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2</w:t>
      </w:r>
      <w:r w:rsidR="00124DD4" w:rsidRPr="00C21FA5">
        <w:rPr>
          <w:rFonts w:ascii="Liberation Serif" w:hAnsi="Liberation Serif"/>
          <w:color w:val="000000" w:themeColor="text1"/>
        </w:rPr>
        <w:t>) независимая оценка соблюдения обязательных требований;</w:t>
      </w:r>
    </w:p>
    <w:p w:rsidR="00124DD4" w:rsidRPr="00C21FA5" w:rsidRDefault="0020658D" w:rsidP="0020658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3</w:t>
      </w:r>
      <w:r w:rsidR="00124DD4" w:rsidRPr="00C21FA5">
        <w:rPr>
          <w:rFonts w:ascii="Liberation Serif" w:hAnsi="Liberation Serif"/>
          <w:color w:val="000000" w:themeColor="text1"/>
        </w:rPr>
        <w:t xml:space="preserve">) отсутствие нарушений обязательных требований, выявленных </w:t>
      </w:r>
      <w:r w:rsidR="00FE7022" w:rsidRPr="00C21FA5">
        <w:rPr>
          <w:rFonts w:ascii="Liberation Serif" w:hAnsi="Liberation Serif"/>
          <w:color w:val="000000" w:themeColor="text1"/>
        </w:rPr>
        <w:br/>
      </w:r>
      <w:r w:rsidR="00124DD4" w:rsidRPr="00C21FA5">
        <w:rPr>
          <w:rFonts w:ascii="Liberation Serif" w:hAnsi="Liberation Serif"/>
          <w:color w:val="000000" w:themeColor="text1"/>
        </w:rPr>
        <w:t xml:space="preserve">по результатам проведения обязательных профилактических визитов </w:t>
      </w:r>
      <w:r w:rsidR="00FE7022" w:rsidRPr="00C21FA5">
        <w:rPr>
          <w:rFonts w:ascii="Liberation Serif" w:hAnsi="Liberation Serif"/>
          <w:color w:val="000000" w:themeColor="text1"/>
        </w:rPr>
        <w:br/>
      </w:r>
      <w:r w:rsidR="00124DD4" w:rsidRPr="00C21FA5">
        <w:rPr>
          <w:rFonts w:ascii="Liberation Serif" w:hAnsi="Liberation Serif"/>
          <w:color w:val="000000" w:themeColor="text1"/>
        </w:rPr>
        <w:t>или контрольных (надзорных) мероприятий, в течение определенного периода времени</w:t>
      </w:r>
      <w:r w:rsidR="00A229A5" w:rsidRPr="00C21FA5">
        <w:rPr>
          <w:rFonts w:ascii="Liberation Serif" w:hAnsi="Liberation Serif"/>
          <w:color w:val="000000" w:themeColor="text1"/>
        </w:rPr>
        <w:t>.</w:t>
      </w:r>
    </w:p>
    <w:p w:rsidR="00124DD4" w:rsidRPr="00C21FA5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124DD4" w:rsidRPr="00C21FA5">
        <w:rPr>
          <w:rFonts w:ascii="Liberation Serif" w:hAnsi="Liberation Serif"/>
          <w:color w:val="000000" w:themeColor="text1"/>
        </w:rPr>
        <w:t>Критерии риска должны основываться на достоверных сведениях, характеризующих уровень риска причинения вреда (ущерба) в сфере</w:t>
      </w:r>
      <w:r w:rsidRPr="00C21FA5">
        <w:rPr>
          <w:rFonts w:ascii="Liberation Serif" w:hAnsi="Liberation Serif"/>
          <w:color w:val="000000" w:themeColor="text1"/>
        </w:rPr>
        <w:t xml:space="preserve"> землепользования</w:t>
      </w:r>
      <w:r w:rsidR="00124DD4" w:rsidRPr="00C21FA5">
        <w:rPr>
          <w:rFonts w:ascii="Liberation Serif" w:hAnsi="Liberation Serif"/>
          <w:color w:val="000000" w:themeColor="text1"/>
        </w:rPr>
        <w:t xml:space="preserve">, а также практику соблюдения обязательных требований </w:t>
      </w:r>
      <w:r w:rsidR="00FE7022" w:rsidRPr="00C21FA5">
        <w:rPr>
          <w:rFonts w:ascii="Liberation Serif" w:hAnsi="Liberation Serif"/>
          <w:color w:val="000000" w:themeColor="text1"/>
        </w:rPr>
        <w:br/>
      </w:r>
      <w:r w:rsidR="00124DD4" w:rsidRPr="00C21FA5">
        <w:rPr>
          <w:rFonts w:ascii="Liberation Serif" w:hAnsi="Liberation Serif"/>
          <w:color w:val="000000" w:themeColor="text1"/>
        </w:rPr>
        <w:t xml:space="preserve">в рамках </w:t>
      </w:r>
      <w:r w:rsidR="00FE7022" w:rsidRPr="00C21FA5">
        <w:rPr>
          <w:rFonts w:ascii="Liberation Serif" w:hAnsi="Liberation Serif"/>
          <w:color w:val="000000" w:themeColor="text1"/>
        </w:rPr>
        <w:t xml:space="preserve">муниципального земельного </w:t>
      </w:r>
      <w:r w:rsidR="00124DD4" w:rsidRPr="00C21FA5">
        <w:rPr>
          <w:rFonts w:ascii="Liberation Serif" w:hAnsi="Liberation Serif"/>
          <w:color w:val="000000" w:themeColor="text1"/>
        </w:rPr>
        <w:t xml:space="preserve">контроля, и обеспечивать возможность контролируемому лицу самостоятельно оценивать правомерность отнесения </w:t>
      </w:r>
      <w:r w:rsidR="00FE7022" w:rsidRPr="00C21FA5">
        <w:rPr>
          <w:rFonts w:ascii="Liberation Serif" w:hAnsi="Liberation Serif"/>
          <w:color w:val="000000" w:themeColor="text1"/>
        </w:rPr>
        <w:br/>
      </w:r>
      <w:r w:rsidR="00124DD4" w:rsidRPr="00C21FA5">
        <w:rPr>
          <w:rFonts w:ascii="Liberation Serif" w:hAnsi="Liberation Serif"/>
          <w:color w:val="000000" w:themeColor="text1"/>
        </w:rPr>
        <w:t>его деятельности и (или) принадлежащих ему (используемых им) иных объектов контроля к соответствующей категории риска.</w:t>
      </w:r>
    </w:p>
    <w:p w:rsidR="0020658D" w:rsidRPr="00C21FA5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hd w:val="clear" w:color="auto" w:fill="FFFFFF"/>
        </w:rPr>
      </w:pPr>
      <w:r w:rsidRPr="00C21FA5">
        <w:rPr>
          <w:rFonts w:ascii="Liberation Serif" w:hAnsi="Liberation Serif" w:cs="Liberation Serif"/>
        </w:rPr>
        <w:tab/>
        <w:t>1</w:t>
      </w:r>
      <w:r w:rsidR="00D23045" w:rsidRPr="00C21FA5">
        <w:rPr>
          <w:rFonts w:ascii="Liberation Serif" w:hAnsi="Liberation Serif" w:cs="Liberation Serif"/>
        </w:rPr>
        <w:t>8</w:t>
      </w:r>
      <w:r w:rsidRPr="00C21FA5">
        <w:rPr>
          <w:rFonts w:ascii="Liberation Serif" w:hAnsi="Liberation Serif" w:cs="Liberation Serif"/>
        </w:rPr>
        <w:t xml:space="preserve">. </w:t>
      </w:r>
      <w:r w:rsidRPr="00C21FA5">
        <w:rPr>
          <w:rFonts w:ascii="Liberation Serif" w:hAnsi="Liberation Serif"/>
          <w:color w:val="22272F"/>
          <w:shd w:val="clear" w:color="auto" w:fill="FFFFFF"/>
        </w:rPr>
        <w:t>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(надзорный) орган руководствуется индикаторами риска нарушения обязательных требований (Приложение № 1).</w:t>
      </w:r>
    </w:p>
    <w:p w:rsidR="00124DD4" w:rsidRPr="00C21FA5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hd w:val="clear" w:color="auto" w:fill="FFFFFF"/>
        </w:rPr>
      </w:pPr>
      <w:r w:rsidRPr="00C21FA5">
        <w:rPr>
          <w:rStyle w:val="s10"/>
          <w:rFonts w:ascii="Liberation Serif" w:hAnsi="Liberation Serif"/>
          <w:b/>
          <w:bCs/>
          <w:color w:val="22272F"/>
          <w:shd w:val="clear" w:color="auto" w:fill="FFFFFF"/>
        </w:rPr>
        <w:tab/>
      </w:r>
      <w:r w:rsidRPr="00C21FA5">
        <w:rPr>
          <w:rStyle w:val="s10"/>
          <w:rFonts w:ascii="Liberation Serif" w:hAnsi="Liberation Serif"/>
          <w:bCs/>
          <w:color w:val="22272F"/>
          <w:shd w:val="clear" w:color="auto" w:fill="FFFFFF"/>
        </w:rPr>
        <w:t>Индикатором риска</w:t>
      </w:r>
      <w:r w:rsidRPr="00C21FA5">
        <w:rPr>
          <w:rFonts w:ascii="Liberation Serif" w:hAnsi="Liberation Serif"/>
          <w:color w:val="22272F"/>
          <w:shd w:val="clear" w:color="auto" w:fill="FFFFFF"/>
        </w:rPr>
        <w:t xml:space="preserve"> нарушения обязательных требований является соответствие или отклонение от параметров объекта контроля, которые сами </w:t>
      </w:r>
      <w:r w:rsidR="00FE7022" w:rsidRPr="00C21FA5">
        <w:rPr>
          <w:rFonts w:ascii="Liberation Serif" w:hAnsi="Liberation Serif"/>
          <w:color w:val="22272F"/>
          <w:shd w:val="clear" w:color="auto" w:fill="FFFFFF"/>
        </w:rPr>
        <w:br/>
      </w:r>
      <w:r w:rsidRPr="00C21FA5">
        <w:rPr>
          <w:rFonts w:ascii="Liberation Serif" w:hAnsi="Liberation Serif"/>
          <w:color w:val="22272F"/>
          <w:shd w:val="clear" w:color="auto" w:fill="FFFFFF"/>
        </w:rPr>
        <w:lastRenderedPageBreak/>
        <w:t>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5C6AE9" w:rsidRPr="00C21FA5" w:rsidRDefault="0004791C" w:rsidP="005C6AE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hd w:val="clear" w:color="auto" w:fill="FFFFFF"/>
        </w:rPr>
      </w:pPr>
      <w:r w:rsidRPr="00C21FA5">
        <w:rPr>
          <w:rFonts w:ascii="Liberation Serif" w:hAnsi="Liberation Serif"/>
          <w:color w:val="22272F"/>
          <w:shd w:val="clear" w:color="auto" w:fill="FFFFFF"/>
        </w:rPr>
        <w:tab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1</w:t>
      </w:r>
      <w:r w:rsidR="00D23045" w:rsidRPr="00C21FA5">
        <w:rPr>
          <w:rFonts w:ascii="Liberation Serif" w:hAnsi="Liberation Serif"/>
          <w:color w:val="000000" w:themeColor="text1"/>
          <w:shd w:val="clear" w:color="auto" w:fill="FFFFFF"/>
        </w:rPr>
        <w:t>9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. Для объектов контроля, отнесенных к категории среднего, умеренного </w:t>
      </w:r>
      <w:r w:rsidR="00FE7022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и низкого риска </w:t>
      </w:r>
      <w:r w:rsidR="005C6AE9" w:rsidRPr="00C21FA5">
        <w:rPr>
          <w:rFonts w:ascii="Liberation Serif" w:hAnsi="Liberation Serif"/>
          <w:color w:val="000000" w:themeColor="text1"/>
          <w:shd w:val="clear" w:color="auto" w:fill="FFFFFF"/>
        </w:rPr>
        <w:t>плановые (контрольные) мероприятия не проводятся.</w:t>
      </w:r>
    </w:p>
    <w:p w:rsidR="005C6AE9" w:rsidRPr="00C21FA5" w:rsidRDefault="005C6AE9" w:rsidP="005C6AE9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  <w:shd w:val="clear" w:color="auto" w:fill="FFFFFF"/>
        </w:rPr>
        <w:tab/>
      </w:r>
      <w:r w:rsidRPr="00C21FA5">
        <w:rPr>
          <w:rFonts w:ascii="Liberation Serif" w:hAnsi="Liberation Serif" w:cs="Liberation Serif"/>
          <w:color w:val="000000" w:themeColor="text1"/>
        </w:rPr>
        <w:t>В отношении объектов контроля, отнесенных к категориям среднего</w:t>
      </w:r>
      <w:r w:rsidRPr="00C21FA5">
        <w:rPr>
          <w:rFonts w:ascii="Liberation Serif" w:hAnsi="Liberation Serif" w:cs="Liberation Serif"/>
          <w:color w:val="000000" w:themeColor="text1"/>
        </w:rPr>
        <w:br/>
        <w:t xml:space="preserve">и умеренного риска, в соответствии с пунктом 3 части 2 статьи 25 Федерального </w:t>
      </w:r>
      <w:hyperlink r:id="rId37">
        <w:r w:rsidRPr="00C21FA5">
          <w:rPr>
            <w:rFonts w:ascii="Liberation Serif" w:hAnsi="Liberation Serif" w:cs="Liberation Serif"/>
            <w:color w:val="000000" w:themeColor="text1"/>
          </w:rPr>
          <w:t>закона</w:t>
        </w:r>
      </w:hyperlink>
      <w:r w:rsidRPr="00C21FA5">
        <w:rPr>
          <w:rFonts w:ascii="Liberation Serif" w:hAnsi="Liberation Serif" w:cs="Liberation Serif"/>
          <w:color w:val="000000" w:themeColor="text1"/>
        </w:rPr>
        <w:t xml:space="preserve"> от 31 июля 2020 года № 248-ФЗ «О государственном контроле (надзоре) </w:t>
      </w:r>
      <w:r w:rsidR="00FE7022" w:rsidRPr="00C21FA5">
        <w:rPr>
          <w:rFonts w:ascii="Liberation Serif" w:hAnsi="Liberation Serif" w:cs="Liberation Serif"/>
          <w:color w:val="000000" w:themeColor="text1"/>
        </w:rPr>
        <w:br/>
      </w:r>
      <w:r w:rsidRPr="00C21FA5">
        <w:rPr>
          <w:rFonts w:ascii="Liberation Serif" w:hAnsi="Liberation Serif" w:cs="Liberation Serif"/>
          <w:color w:val="000000" w:themeColor="text1"/>
        </w:rPr>
        <w:t>и муниципальном контроле в Российской Федерации» проводятся обязательные профилактические визиты.</w:t>
      </w:r>
    </w:p>
    <w:p w:rsidR="005C6AE9" w:rsidRPr="00C21FA5" w:rsidRDefault="005C6AE9" w:rsidP="005C6AE9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</w:rPr>
      </w:pPr>
      <w:r w:rsidRPr="00C21FA5">
        <w:rPr>
          <w:rFonts w:ascii="Liberation Serif" w:hAnsi="Liberation Serif" w:cs="Liberation Serif"/>
        </w:rPr>
        <w:tab/>
      </w:r>
      <w:r w:rsidR="007212E6" w:rsidRPr="00C21FA5">
        <w:rPr>
          <w:rFonts w:ascii="Liberation Serif" w:hAnsi="Liberation Serif" w:cs="Liberation Serif"/>
        </w:rPr>
        <w:t>Периодичность</w:t>
      </w:r>
      <w:r w:rsidR="00A70E1C" w:rsidRPr="00C21FA5">
        <w:rPr>
          <w:rFonts w:ascii="Liberation Serif" w:hAnsi="Liberation Serif" w:cs="Liberation Serif"/>
        </w:rPr>
        <w:t xml:space="preserve"> проведения </w:t>
      </w:r>
      <w:r w:rsidR="005141B5" w:rsidRPr="00C21FA5">
        <w:rPr>
          <w:rFonts w:ascii="Liberation Serif" w:hAnsi="Liberation Serif" w:cs="Liberation Serif"/>
        </w:rPr>
        <w:t>обязательных профилактических визитов</w:t>
      </w:r>
      <w:r w:rsidR="00A70E1C" w:rsidRPr="00C21FA5">
        <w:rPr>
          <w:rFonts w:ascii="Liberation Serif" w:hAnsi="Liberation Serif" w:cs="Liberation Serif"/>
        </w:rPr>
        <w:t xml:space="preserve"> устанавливается:</w:t>
      </w:r>
    </w:p>
    <w:p w:rsidR="005C6AE9" w:rsidRPr="00C21FA5" w:rsidRDefault="005C6AE9" w:rsidP="005C6AE9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</w:rPr>
      </w:pPr>
      <w:r w:rsidRPr="00C21FA5">
        <w:rPr>
          <w:rFonts w:ascii="Liberation Serif" w:hAnsi="Liberation Serif" w:cs="Liberation Serif"/>
        </w:rPr>
        <w:tab/>
      </w:r>
      <w:r w:rsidR="00A70E1C" w:rsidRPr="00C21FA5">
        <w:rPr>
          <w:rFonts w:ascii="Liberation Serif" w:hAnsi="Liberation Serif" w:cs="Liberation Serif"/>
        </w:rPr>
        <w:t>1)</w:t>
      </w:r>
      <w:r w:rsidR="00AF43A5" w:rsidRPr="00C21FA5">
        <w:rPr>
          <w:rFonts w:ascii="Liberation Serif" w:hAnsi="Liberation Serif" w:cs="Liberation Serif"/>
        </w:rPr>
        <w:t> </w:t>
      </w:r>
      <w:r w:rsidR="00A70E1C" w:rsidRPr="00C21FA5">
        <w:rPr>
          <w:rFonts w:ascii="Liberation Serif" w:hAnsi="Liberation Serif" w:cs="Liberation Serif"/>
        </w:rPr>
        <w:t xml:space="preserve">для объектов контроля, отнесенных к категории среднего риска </w:t>
      </w:r>
      <w:r w:rsidR="00AF43A5" w:rsidRPr="00C21FA5">
        <w:rPr>
          <w:rFonts w:ascii="Liberation Serif" w:hAnsi="Liberation Serif" w:cs="Liberation Serif"/>
        </w:rPr>
        <w:t>–</w:t>
      </w:r>
      <w:r w:rsidRPr="00C21FA5">
        <w:rPr>
          <w:rFonts w:ascii="Liberation Serif" w:hAnsi="Liberation Serif" w:cs="Liberation Serif"/>
        </w:rPr>
        <w:t xml:space="preserve"> </w:t>
      </w:r>
      <w:r w:rsidR="005141B5" w:rsidRPr="00C21FA5">
        <w:rPr>
          <w:rFonts w:ascii="Liberation Serif" w:hAnsi="Liberation Serif" w:cs="Liberation Serif"/>
        </w:rPr>
        <w:t>один обязательный профилактический визит</w:t>
      </w:r>
      <w:r w:rsidR="00A70E1C" w:rsidRPr="00C21FA5">
        <w:rPr>
          <w:rFonts w:ascii="Liberation Serif" w:hAnsi="Liberation Serif" w:cs="Liberation Serif"/>
        </w:rPr>
        <w:t xml:space="preserve"> в 3 года;</w:t>
      </w:r>
    </w:p>
    <w:p w:rsidR="00A70E1C" w:rsidRPr="00C21FA5" w:rsidRDefault="005C6AE9" w:rsidP="005C6AE9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</w:rPr>
      </w:pPr>
      <w:r w:rsidRPr="00C21FA5">
        <w:rPr>
          <w:rFonts w:ascii="Liberation Serif" w:hAnsi="Liberation Serif" w:cs="Liberation Serif"/>
        </w:rPr>
        <w:tab/>
      </w:r>
      <w:r w:rsidR="00A70E1C" w:rsidRPr="00C21FA5">
        <w:rPr>
          <w:rFonts w:ascii="Liberation Serif" w:hAnsi="Liberation Serif" w:cs="Liberation Serif"/>
        </w:rPr>
        <w:t>2)</w:t>
      </w:r>
      <w:r w:rsidR="00AF43A5" w:rsidRPr="00C21FA5">
        <w:rPr>
          <w:rFonts w:ascii="Liberation Serif" w:hAnsi="Liberation Serif" w:cs="Liberation Serif"/>
        </w:rPr>
        <w:t> </w:t>
      </w:r>
      <w:r w:rsidR="00A70E1C" w:rsidRPr="00C21FA5">
        <w:rPr>
          <w:rFonts w:ascii="Liberation Serif" w:hAnsi="Liberation Serif" w:cs="Liberation Serif"/>
        </w:rPr>
        <w:t xml:space="preserve">для объектов контроля, отнесенных к категории умеренного риска </w:t>
      </w:r>
      <w:r w:rsidR="00AF43A5" w:rsidRPr="00C21FA5">
        <w:rPr>
          <w:rFonts w:ascii="Liberation Serif" w:hAnsi="Liberation Serif" w:cs="Liberation Serif"/>
        </w:rPr>
        <w:t>–</w:t>
      </w:r>
      <w:r w:rsidRPr="00C21FA5">
        <w:rPr>
          <w:rFonts w:ascii="Liberation Serif" w:hAnsi="Liberation Serif" w:cs="Liberation Serif"/>
        </w:rPr>
        <w:t xml:space="preserve"> </w:t>
      </w:r>
      <w:r w:rsidR="005141B5" w:rsidRPr="00C21FA5">
        <w:rPr>
          <w:rFonts w:ascii="Liberation Serif" w:hAnsi="Liberation Serif" w:cs="Liberation Serif"/>
        </w:rPr>
        <w:t xml:space="preserve">один обязательный профилактический визит </w:t>
      </w:r>
      <w:r w:rsidR="00A70E1C" w:rsidRPr="00C21FA5">
        <w:rPr>
          <w:rFonts w:ascii="Liberation Serif" w:hAnsi="Liberation Serif" w:cs="Liberation Serif"/>
        </w:rPr>
        <w:t>в 4 года.</w:t>
      </w:r>
    </w:p>
    <w:p w:rsidR="00A70E1C" w:rsidRPr="00C21FA5" w:rsidRDefault="00A70E1C" w:rsidP="002924DB">
      <w:pPr>
        <w:pStyle w:val="ConsPlusTitle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 xml:space="preserve">Раздел </w:t>
      </w:r>
      <w:r w:rsidR="00F4646F" w:rsidRPr="00C21FA5">
        <w:rPr>
          <w:rFonts w:ascii="Liberation Serif" w:hAnsi="Liberation Serif" w:cs="Liberation Serif"/>
          <w:sz w:val="24"/>
          <w:szCs w:val="24"/>
        </w:rPr>
        <w:t>4</w:t>
      </w:r>
      <w:r w:rsidRPr="00C21FA5">
        <w:rPr>
          <w:rFonts w:ascii="Liberation Serif" w:hAnsi="Liberation Serif" w:cs="Liberation Serif"/>
          <w:sz w:val="24"/>
          <w:szCs w:val="24"/>
        </w:rPr>
        <w:t>. ПРОФИЛАКТИКА РИСКОВ ПРИЧИНЕНИЯ ВРЕДА</w:t>
      </w:r>
    </w:p>
    <w:p w:rsidR="00A70E1C" w:rsidRPr="00C21FA5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>(УЩЕРБА) ОХРАНЯЕМЫМ ЗАКОНОМ ЦЕННОСТЯМ</w:t>
      </w:r>
    </w:p>
    <w:p w:rsidR="00A70E1C" w:rsidRPr="00C21FA5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 xml:space="preserve">ПРИ ОСУЩЕСТВЛЕНИИ МУНИЦИПАЛЬНОГО </w:t>
      </w:r>
      <w:r w:rsidR="0011567B" w:rsidRPr="00C21FA5">
        <w:rPr>
          <w:rFonts w:ascii="Liberation Serif" w:hAnsi="Liberation Serif" w:cs="Liberation Serif"/>
          <w:sz w:val="24"/>
          <w:szCs w:val="24"/>
        </w:rPr>
        <w:t xml:space="preserve">ЗЕМЕЛЬНОГО </w:t>
      </w:r>
      <w:r w:rsidRPr="00C21FA5">
        <w:rPr>
          <w:rFonts w:ascii="Liberation Serif" w:hAnsi="Liberation Serif" w:cs="Liberation Serif"/>
          <w:sz w:val="24"/>
          <w:szCs w:val="24"/>
        </w:rPr>
        <w:t>КОНТРОЛЯ</w:t>
      </w:r>
    </w:p>
    <w:p w:rsidR="0011567B" w:rsidRPr="00C21FA5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 w:cs="Liberation Serif"/>
        </w:rPr>
        <w:tab/>
      </w:r>
      <w:r w:rsidR="00A70E1C" w:rsidRPr="00C21FA5">
        <w:rPr>
          <w:rFonts w:ascii="Liberation Serif" w:hAnsi="Liberation Serif" w:cs="Liberation Serif"/>
        </w:rPr>
        <w:t>2</w:t>
      </w:r>
      <w:r w:rsidRPr="00C21FA5">
        <w:rPr>
          <w:rFonts w:ascii="Liberation Serif" w:hAnsi="Liberation Serif" w:cs="Liberation Serif"/>
        </w:rPr>
        <w:t>0</w:t>
      </w:r>
      <w:r w:rsidR="00A70E1C" w:rsidRPr="00C21FA5">
        <w:rPr>
          <w:rFonts w:ascii="Liberation Serif" w:hAnsi="Liberation Serif" w:cs="Liberation Serif"/>
        </w:rPr>
        <w:t>.</w:t>
      </w:r>
      <w:r w:rsidR="00AF43A5" w:rsidRPr="00C21FA5">
        <w:rPr>
          <w:rFonts w:ascii="Liberation Serif" w:hAnsi="Liberation Serif" w:cs="Liberation Serif"/>
        </w:rPr>
        <w:t> </w:t>
      </w:r>
      <w:r w:rsidRPr="00C21FA5">
        <w:rPr>
          <w:rFonts w:ascii="Liberation Serif" w:hAnsi="Liberation Serif"/>
          <w:color w:val="22272F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11567B" w:rsidRPr="00C21FA5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ab/>
        <w:t>1) стимулирование добросовестного соблюдения обязательных требований всеми контролируемыми лицами;</w:t>
      </w:r>
    </w:p>
    <w:p w:rsidR="0011567B" w:rsidRPr="00C21FA5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ab/>
        <w:t xml:space="preserve">2) устранение условий, причин и факторов, способных привести </w:t>
      </w:r>
      <w:r w:rsidR="00FE7022" w:rsidRPr="00C21FA5">
        <w:rPr>
          <w:rFonts w:ascii="Liberation Serif" w:hAnsi="Liberation Serif"/>
          <w:color w:val="22272F"/>
        </w:rPr>
        <w:br/>
      </w:r>
      <w:r w:rsidRPr="00C21FA5">
        <w:rPr>
          <w:rFonts w:ascii="Liberation Serif" w:hAnsi="Liberation Serif"/>
          <w:color w:val="22272F"/>
        </w:rPr>
        <w:t>к нарушениям обязательных требований и (или) причинению вреда (ущерба) охраняемым законом ценностям;</w:t>
      </w:r>
    </w:p>
    <w:p w:rsidR="0011567B" w:rsidRPr="00C21FA5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ab/>
        <w:t xml:space="preserve">3) создание условий для доведения обязательных требований </w:t>
      </w:r>
      <w:r w:rsidR="00FE7022" w:rsidRPr="00C21FA5">
        <w:rPr>
          <w:rFonts w:ascii="Liberation Serif" w:hAnsi="Liberation Serif"/>
          <w:color w:val="22272F"/>
        </w:rPr>
        <w:br/>
      </w:r>
      <w:r w:rsidRPr="00C21FA5">
        <w:rPr>
          <w:rFonts w:ascii="Liberation Serif" w:hAnsi="Liberation Serif"/>
          <w:color w:val="22272F"/>
        </w:rPr>
        <w:t xml:space="preserve">до контролируемых лиц, повышение информированности о способах </w:t>
      </w:r>
      <w:r w:rsidR="00FE7022" w:rsidRPr="00C21FA5">
        <w:rPr>
          <w:rFonts w:ascii="Liberation Serif" w:hAnsi="Liberation Serif"/>
          <w:color w:val="22272F"/>
        </w:rPr>
        <w:br/>
      </w:r>
      <w:r w:rsidRPr="00C21FA5">
        <w:rPr>
          <w:rFonts w:ascii="Liberation Serif" w:hAnsi="Liberation Serif"/>
          <w:color w:val="22272F"/>
        </w:rPr>
        <w:t>их соблюдения.</w:t>
      </w:r>
    </w:p>
    <w:p w:rsidR="0011567B" w:rsidRPr="00C21FA5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hd w:val="clear" w:color="auto" w:fill="FFFFFF"/>
        </w:rPr>
      </w:pPr>
      <w:r w:rsidRPr="00C21FA5">
        <w:rPr>
          <w:rFonts w:ascii="Liberation Serif" w:hAnsi="Liberation Serif"/>
        </w:rPr>
        <w:tab/>
      </w:r>
      <w:hyperlink r:id="rId38" w:anchor="/multilink/74449814/paragraph/485/number/0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  <w:shd w:val="clear" w:color="auto" w:fill="FFFFFF"/>
          </w:rPr>
          <w:t>Программа</w:t>
        </w:r>
      </w:hyperlink>
      <w:r w:rsidRPr="00C21FA5">
        <w:rPr>
          <w:rFonts w:ascii="Liberation Serif" w:hAnsi="Liberation Serif"/>
          <w:color w:val="000000" w:themeColor="text1"/>
          <w:shd w:val="clear" w:color="auto" w:fill="FFFFFF"/>
        </w:rPr>
        <w:t> профилактики рисков причинения вреда (ущерба) охраняемым законом ценностям (далее - программа профилактики рисков причинения вреда) ежегодно утверждается постановлением Главы Каменского муниципального округа Свердловской области не позднее 20 декабря предшествующего года.</w:t>
      </w:r>
    </w:p>
    <w:p w:rsidR="0011567B" w:rsidRPr="00C21FA5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000000" w:themeColor="text1"/>
        </w:rPr>
        <w:tab/>
      </w:r>
      <w:hyperlink r:id="rId39" w:anchor="/document/401399931/entry/1000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Порядок</w:t>
        </w:r>
      </w:hyperlink>
      <w:r w:rsidRPr="00C21FA5">
        <w:rPr>
          <w:rFonts w:ascii="Liberation Serif" w:hAnsi="Liberation Serif"/>
          <w:color w:val="000000" w:themeColor="text1"/>
        </w:rPr>
        <w:t> разработки, утверждения и актуализации программы профилактики рисков пр</w:t>
      </w:r>
      <w:r w:rsidRPr="00C21FA5">
        <w:rPr>
          <w:rFonts w:ascii="Liberation Serif" w:hAnsi="Liberation Serif"/>
          <w:color w:val="22272F"/>
        </w:rPr>
        <w:t>ичинения вреда утверждается Правительством Российской Федерации.</w:t>
      </w:r>
    </w:p>
    <w:p w:rsidR="0011567B" w:rsidRPr="00C21FA5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ab/>
        <w:t xml:space="preserve">Программа профилактики рисков причинения вреда размещается </w:t>
      </w:r>
      <w:r w:rsidR="00FE7022" w:rsidRPr="00C21FA5">
        <w:rPr>
          <w:rFonts w:ascii="Liberation Serif" w:hAnsi="Liberation Serif"/>
          <w:color w:val="22272F"/>
        </w:rPr>
        <w:br/>
      </w:r>
      <w:r w:rsidRPr="00C21FA5">
        <w:rPr>
          <w:rFonts w:ascii="Liberation Serif" w:hAnsi="Liberation Serif"/>
          <w:color w:val="22272F"/>
        </w:rPr>
        <w:t xml:space="preserve">на официальном сайте </w:t>
      </w:r>
      <w:r w:rsidR="00324FD6" w:rsidRPr="00C21FA5">
        <w:rPr>
          <w:rFonts w:ascii="Liberation Serif" w:hAnsi="Liberation Serif"/>
          <w:color w:val="22272F"/>
        </w:rPr>
        <w:t>муниципального образования</w:t>
      </w:r>
      <w:r w:rsidRPr="00C21FA5">
        <w:rPr>
          <w:rFonts w:ascii="Liberation Serif" w:hAnsi="Liberation Serif"/>
          <w:color w:val="22272F"/>
        </w:rPr>
        <w:t xml:space="preserve"> </w:t>
      </w:r>
      <w:r w:rsidR="00324FD6" w:rsidRPr="00C21FA5">
        <w:rPr>
          <w:rFonts w:ascii="Liberation Serif" w:hAnsi="Liberation Serif"/>
          <w:color w:val="22272F"/>
        </w:rPr>
        <w:t>«</w:t>
      </w:r>
      <w:r w:rsidRPr="00C21FA5">
        <w:rPr>
          <w:rFonts w:ascii="Liberation Serif" w:hAnsi="Liberation Serif"/>
          <w:color w:val="22272F"/>
        </w:rPr>
        <w:t>Каменск</w:t>
      </w:r>
      <w:r w:rsidR="00324FD6" w:rsidRPr="00C21FA5">
        <w:rPr>
          <w:rFonts w:ascii="Liberation Serif" w:hAnsi="Liberation Serif"/>
          <w:color w:val="22272F"/>
        </w:rPr>
        <w:t>ий</w:t>
      </w:r>
      <w:r w:rsidRPr="00C21FA5">
        <w:rPr>
          <w:rFonts w:ascii="Liberation Serif" w:hAnsi="Liberation Serif"/>
          <w:color w:val="22272F"/>
        </w:rPr>
        <w:t xml:space="preserve"> муниципальн</w:t>
      </w:r>
      <w:r w:rsidR="00324FD6" w:rsidRPr="00C21FA5">
        <w:rPr>
          <w:rFonts w:ascii="Liberation Serif" w:hAnsi="Liberation Serif"/>
          <w:color w:val="22272F"/>
        </w:rPr>
        <w:t>ый</w:t>
      </w:r>
      <w:r w:rsidRPr="00C21FA5">
        <w:rPr>
          <w:rFonts w:ascii="Liberation Serif" w:hAnsi="Liberation Serif"/>
          <w:color w:val="22272F"/>
        </w:rPr>
        <w:t xml:space="preserve"> округ Свердловской области</w:t>
      </w:r>
      <w:r w:rsidR="00324FD6" w:rsidRPr="00C21FA5">
        <w:rPr>
          <w:rFonts w:ascii="Liberation Serif" w:hAnsi="Liberation Serif"/>
          <w:color w:val="22272F"/>
        </w:rPr>
        <w:t xml:space="preserve">» </w:t>
      </w:r>
      <w:hyperlink r:id="rId40">
        <w:r w:rsidR="00324FD6" w:rsidRPr="00C21FA5">
          <w:rPr>
            <w:rFonts w:ascii="Liberation Serif" w:hAnsi="Liberation Serif" w:cs="Liberation Serif"/>
            <w:color w:val="000000" w:themeColor="text1"/>
          </w:rPr>
          <w:t>https://kamensk-adm.ru/</w:t>
        </w:r>
      </w:hyperlink>
      <w:r w:rsidRPr="00C21FA5">
        <w:rPr>
          <w:rFonts w:ascii="Liberation Serif" w:hAnsi="Liberation Serif"/>
          <w:color w:val="22272F"/>
        </w:rPr>
        <w:t xml:space="preserve"> в сети «Интернет» в течении 5 дней со дня утверждения.</w:t>
      </w:r>
    </w:p>
    <w:p w:rsidR="0011567B" w:rsidRPr="00C21FA5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ab/>
        <w:t>Профилактические мероприятия, предусмотренные программой профилактики рисков причинения вреда, обязательны для проведения контрольным (надзорным) органом.</w:t>
      </w:r>
    </w:p>
    <w:p w:rsidR="008A0D8D" w:rsidRPr="00C21FA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color w:val="22272F"/>
        </w:rPr>
        <w:tab/>
      </w:r>
      <w:r w:rsidRPr="00C21FA5">
        <w:rPr>
          <w:rFonts w:ascii="Liberation Serif" w:hAnsi="Liberation Serif"/>
          <w:color w:val="22272F"/>
        </w:rPr>
        <w:t>21. Комитет может проводить следующие профилактические мероприятия:</w:t>
      </w:r>
    </w:p>
    <w:p w:rsidR="008A0D8D" w:rsidRPr="00C21FA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>1) информирование;</w:t>
      </w:r>
    </w:p>
    <w:p w:rsidR="008A0D8D" w:rsidRPr="00C21FA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>2) обобщение правоприменительной практики;</w:t>
      </w:r>
    </w:p>
    <w:p w:rsidR="008A0D8D" w:rsidRPr="00C21FA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>3) объявление предостережения;</w:t>
      </w:r>
    </w:p>
    <w:p w:rsidR="008A0D8D" w:rsidRPr="00C21FA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>4) консультирование;</w:t>
      </w:r>
    </w:p>
    <w:p w:rsidR="008A0D8D" w:rsidRPr="00C21FA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>5) профилактический визит.</w:t>
      </w:r>
    </w:p>
    <w:p w:rsidR="008A0D8D" w:rsidRPr="00C21FA5" w:rsidRDefault="008A0D8D" w:rsidP="008A0D8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color w:val="22272F"/>
        </w:rPr>
        <w:tab/>
      </w:r>
      <w:r w:rsidRPr="00C21FA5">
        <w:rPr>
          <w:rFonts w:ascii="Liberation Serif" w:hAnsi="Liberation Serif"/>
          <w:color w:val="000000" w:themeColor="text1"/>
        </w:rPr>
        <w:t xml:space="preserve">Контрольный (надзорный) орган при проведении профилактических мероприятий осуществляет взаимодействие с гражданами, организациями только в случаях, установленных </w:t>
      </w:r>
      <w:r w:rsidRPr="00C21FA5">
        <w:rPr>
          <w:rFonts w:ascii="Liberation Serif" w:hAnsi="Liberation Serif" w:cs="Liberation Serif"/>
          <w:color w:val="000000" w:themeColor="text1"/>
        </w:rPr>
        <w:t xml:space="preserve">Федеральным </w:t>
      </w:r>
      <w:hyperlink r:id="rId41">
        <w:r w:rsidRPr="00C21FA5">
          <w:rPr>
            <w:rFonts w:ascii="Liberation Serif" w:hAnsi="Liberation Serif" w:cs="Liberation Serif"/>
            <w:color w:val="000000" w:themeColor="text1"/>
          </w:rPr>
          <w:t>законом</w:t>
        </w:r>
      </w:hyperlink>
      <w:r w:rsidRPr="00C21FA5">
        <w:rPr>
          <w:rFonts w:ascii="Liberation Serif" w:hAnsi="Liberation Serif" w:cs="Liberation Serif"/>
          <w:color w:val="000000" w:themeColor="text1"/>
        </w:rPr>
        <w:t xml:space="preserve"> от 31 июля 2020 года № 248-ФЗ «О государственном контроле (надзоре) и муниципальном контроле в Российской Федерации»</w:t>
      </w:r>
      <w:r w:rsidRPr="00C21FA5">
        <w:rPr>
          <w:rFonts w:ascii="Liberation Serif" w:hAnsi="Liberation Serif"/>
          <w:color w:val="000000" w:themeColor="text1"/>
        </w:rPr>
        <w:t xml:space="preserve">. Если иное не установлено </w:t>
      </w:r>
      <w:r w:rsidR="00324FD6" w:rsidRPr="00C21FA5">
        <w:rPr>
          <w:rFonts w:ascii="Liberation Serif" w:hAnsi="Liberation Serif"/>
          <w:color w:val="000000" w:themeColor="text1"/>
        </w:rPr>
        <w:t>данным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r w:rsidRPr="00C21FA5">
        <w:rPr>
          <w:rFonts w:ascii="Liberation Serif" w:hAnsi="Liberation Serif"/>
          <w:color w:val="000000" w:themeColor="text1"/>
        </w:rPr>
        <w:lastRenderedPageBreak/>
        <w:t>Федеральным законом,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8A0D8D" w:rsidRPr="00C21FA5" w:rsidRDefault="008A0D8D" w:rsidP="008A0D8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В случае,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</w:t>
      </w:r>
      <w:r w:rsidR="00FE7022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 xml:space="preserve">об этом </w:t>
      </w:r>
      <w:r w:rsidR="00E12E75" w:rsidRPr="00C21FA5">
        <w:rPr>
          <w:rFonts w:ascii="Liberation Serif" w:hAnsi="Liberation Serif"/>
          <w:color w:val="000000" w:themeColor="text1"/>
        </w:rPr>
        <w:t>председателю Комитета</w:t>
      </w:r>
      <w:r w:rsidRPr="00C21FA5">
        <w:rPr>
          <w:rFonts w:ascii="Liberation Serif" w:hAnsi="Liberation Serif"/>
          <w:color w:val="000000" w:themeColor="text1"/>
        </w:rPr>
        <w:t xml:space="preserve">, уполномоченному в соответствии с </w:t>
      </w:r>
      <w:r w:rsidR="00E12E75" w:rsidRPr="00C21FA5">
        <w:rPr>
          <w:rFonts w:ascii="Liberation Serif" w:hAnsi="Liberation Serif"/>
          <w:color w:val="000000" w:themeColor="text1"/>
        </w:rPr>
        <w:t xml:space="preserve">настоящим </w:t>
      </w:r>
      <w:r w:rsidRPr="00C21FA5">
        <w:rPr>
          <w:rFonts w:ascii="Liberation Serif" w:hAnsi="Liberation Serif"/>
          <w:color w:val="000000" w:themeColor="text1"/>
        </w:rPr>
        <w:t>положением на принятие решений о проведении контрольных (надзорных) мероприятий (далее - уполномоченное должностное лицо контрольного (надзорного) органа), для принятия решения о проведении контрольных (надзорных) мероприятий, либо принимает меры, указанные в </w:t>
      </w:r>
      <w:hyperlink r:id="rId42" w:anchor="/document/74449814/entry/90" w:history="1">
        <w:r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статье 90</w:t>
        </w:r>
      </w:hyperlink>
      <w:r w:rsidRPr="00C21FA5">
        <w:rPr>
          <w:rFonts w:ascii="Liberation Serif" w:hAnsi="Liberation Serif"/>
          <w:color w:val="000000" w:themeColor="text1"/>
        </w:rPr>
        <w:t> </w:t>
      </w:r>
      <w:r w:rsidR="00E12E75" w:rsidRPr="00C21FA5">
        <w:rPr>
          <w:rFonts w:ascii="Liberation Serif" w:hAnsi="Liberation Serif" w:cs="Liberation Serif"/>
          <w:color w:val="000000" w:themeColor="text1"/>
        </w:rPr>
        <w:t xml:space="preserve">Федерального </w:t>
      </w:r>
      <w:hyperlink r:id="rId43">
        <w:r w:rsidR="00E12E75" w:rsidRPr="00C21FA5">
          <w:rPr>
            <w:rFonts w:ascii="Liberation Serif" w:hAnsi="Liberation Serif" w:cs="Liberation Serif"/>
            <w:color w:val="000000" w:themeColor="text1"/>
          </w:rPr>
          <w:t>закона</w:t>
        </w:r>
      </w:hyperlink>
      <w:r w:rsidR="00E12E75" w:rsidRPr="00C21FA5">
        <w:rPr>
          <w:rFonts w:ascii="Liberation Serif" w:hAnsi="Liberation Serif" w:cs="Liberation Serif"/>
          <w:color w:val="000000" w:themeColor="text1"/>
        </w:rPr>
        <w:t xml:space="preserve"> от 31 июля 2020 года № 248-ФЗ «О государственном контроле (надзоре) и муниципальном контроле в Российской Федерации»</w:t>
      </w:r>
      <w:r w:rsidRPr="00C21FA5">
        <w:rPr>
          <w:rFonts w:ascii="Liberation Serif" w:hAnsi="Liberation Serif"/>
          <w:color w:val="000000" w:themeColor="text1"/>
        </w:rPr>
        <w:t>.</w:t>
      </w:r>
    </w:p>
    <w:p w:rsidR="008A0D8D" w:rsidRPr="00C21FA5" w:rsidRDefault="00515DC8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b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21.1 </w:t>
      </w:r>
      <w:r w:rsidRPr="00C21FA5">
        <w:rPr>
          <w:rFonts w:ascii="Liberation Serif" w:hAnsi="Liberation Serif"/>
          <w:b/>
          <w:color w:val="000000" w:themeColor="text1"/>
        </w:rPr>
        <w:t>Информирование.</w:t>
      </w:r>
    </w:p>
    <w:p w:rsidR="00515DC8" w:rsidRPr="00C21FA5" w:rsidRDefault="00515DC8" w:rsidP="00515DC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515DC8" w:rsidRPr="00C21FA5" w:rsidRDefault="00515DC8" w:rsidP="00515DC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Информирование осуществляется посредством размещения соответствующих сведений </w:t>
      </w:r>
      <w:r w:rsidR="00324FD6" w:rsidRPr="00C21FA5">
        <w:rPr>
          <w:rFonts w:ascii="Liberation Serif" w:hAnsi="Liberation Serif"/>
          <w:color w:val="22272F"/>
        </w:rPr>
        <w:t xml:space="preserve">на официальном сайте муниципального образования «Каменский муниципальный округ Свердловской области» </w:t>
      </w:r>
      <w:hyperlink r:id="rId44">
        <w:r w:rsidR="00324FD6" w:rsidRPr="00C21FA5">
          <w:rPr>
            <w:rFonts w:ascii="Liberation Serif" w:hAnsi="Liberation Serif" w:cs="Liberation Serif"/>
            <w:color w:val="000000" w:themeColor="text1"/>
          </w:rPr>
          <w:t>https://kamensk-adm.ru/</w:t>
        </w:r>
      </w:hyperlink>
      <w:r w:rsidR="00324FD6" w:rsidRPr="00C21FA5">
        <w:rPr>
          <w:rFonts w:ascii="Liberation Serif" w:hAnsi="Liberation Serif"/>
          <w:color w:val="22272F"/>
        </w:rPr>
        <w:t xml:space="preserve"> в сети «Интернет»</w:t>
      </w:r>
      <w:r w:rsidRPr="00C21FA5">
        <w:rPr>
          <w:rFonts w:ascii="Liberation Serif" w:hAnsi="Liberation Serif"/>
          <w:color w:val="000000" w:themeColor="text1"/>
        </w:rPr>
        <w:t xml:space="preserve">, в средствах массовой информации, через личные кабинеты контролируемых лиц в государственных информационных системах </w:t>
      </w:r>
      <w:r w:rsidR="00FE7022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(при их наличии) и в иных формах.</w:t>
      </w:r>
    </w:p>
    <w:p w:rsidR="00515DC8" w:rsidRPr="00C21FA5" w:rsidRDefault="00EB73BD" w:rsidP="0011567B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Комитет 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 обязан размещать и поддерживать в актуальном состоянии </w:t>
      </w:r>
      <w:r w:rsidR="00FE7022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="00324FD6" w:rsidRPr="00C21FA5">
        <w:rPr>
          <w:rFonts w:ascii="Liberation Serif" w:hAnsi="Liberation Serif"/>
          <w:color w:val="22272F"/>
        </w:rPr>
        <w:t xml:space="preserve">на официальном сайте муниципального образования «Каменский муниципальный округ Свердловской области» </w:t>
      </w:r>
      <w:hyperlink r:id="rId45">
        <w:r w:rsidR="00324FD6" w:rsidRPr="00C21FA5">
          <w:rPr>
            <w:rFonts w:ascii="Liberation Serif" w:hAnsi="Liberation Serif" w:cs="Liberation Serif"/>
            <w:color w:val="000000" w:themeColor="text1"/>
          </w:rPr>
          <w:t>https://kamensk-adm.ru/</w:t>
        </w:r>
      </w:hyperlink>
      <w:r w:rsidR="00324FD6" w:rsidRPr="00C21FA5">
        <w:rPr>
          <w:rFonts w:ascii="Liberation Serif" w:hAnsi="Liberation Serif"/>
          <w:color w:val="22272F"/>
        </w:rPr>
        <w:t xml:space="preserve"> в сети «Интернет»</w:t>
      </w:r>
      <w:r w:rsidRPr="00C21FA5">
        <w:rPr>
          <w:rFonts w:ascii="Liberation Serif" w:hAnsi="Liberation Serif"/>
          <w:color w:val="000000" w:themeColor="text1"/>
        </w:rPr>
        <w:t xml:space="preserve"> все сведения и информацию, предусмотренную пунктом 3 статьи 46 </w:t>
      </w:r>
      <w:r w:rsidRPr="00C21FA5">
        <w:rPr>
          <w:rFonts w:ascii="Liberation Serif" w:hAnsi="Liberation Serif" w:cs="Liberation Serif"/>
          <w:color w:val="000000" w:themeColor="text1"/>
        </w:rPr>
        <w:t xml:space="preserve">Федерального </w:t>
      </w:r>
      <w:hyperlink r:id="rId46">
        <w:r w:rsidRPr="00C21FA5">
          <w:rPr>
            <w:rFonts w:ascii="Liberation Serif" w:hAnsi="Liberation Serif" w:cs="Liberation Serif"/>
            <w:color w:val="000000" w:themeColor="text1"/>
          </w:rPr>
          <w:t>закона</w:t>
        </w:r>
      </w:hyperlink>
      <w:r w:rsidRPr="00C21FA5">
        <w:rPr>
          <w:rFonts w:ascii="Liberation Serif" w:hAnsi="Liberation Serif" w:cs="Liberation Serif"/>
          <w:color w:val="000000" w:themeColor="text1"/>
        </w:rPr>
        <w:t xml:space="preserve"> от 31 июля 2020 года № 248-ФЗ «О государственном контроле (надзоре) </w:t>
      </w:r>
      <w:r w:rsidR="00FE7022" w:rsidRPr="00C21FA5">
        <w:rPr>
          <w:rFonts w:ascii="Liberation Serif" w:hAnsi="Liberation Serif" w:cs="Liberation Serif"/>
          <w:color w:val="000000" w:themeColor="text1"/>
        </w:rPr>
        <w:br/>
      </w:r>
      <w:r w:rsidRPr="00C21FA5">
        <w:rPr>
          <w:rFonts w:ascii="Liberation Serif" w:hAnsi="Liberation Serif" w:cs="Liberation Serif"/>
          <w:color w:val="000000" w:themeColor="text1"/>
        </w:rPr>
        <w:t>и муниципальном контроле в Российской Федерации».</w:t>
      </w:r>
    </w:p>
    <w:p w:rsidR="00EB73BD" w:rsidRPr="00C21FA5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b/>
          <w:color w:val="000000" w:themeColor="text1"/>
        </w:rPr>
      </w:pPr>
      <w:r w:rsidRPr="00C21FA5">
        <w:rPr>
          <w:rFonts w:ascii="Liberation Serif" w:hAnsi="Liberation Serif" w:cs="Liberation Serif"/>
          <w:color w:val="000000" w:themeColor="text1"/>
        </w:rPr>
        <w:tab/>
        <w:t xml:space="preserve">21.2 </w:t>
      </w:r>
      <w:r w:rsidRPr="00C21FA5">
        <w:rPr>
          <w:rFonts w:ascii="Liberation Serif" w:hAnsi="Liberation Serif" w:cs="Liberation Serif"/>
          <w:b/>
          <w:color w:val="000000" w:themeColor="text1"/>
        </w:rPr>
        <w:t>Обобщение правоприменительной практики.</w:t>
      </w:r>
    </w:p>
    <w:p w:rsidR="00EB73BD" w:rsidRPr="00C21FA5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 w:cs="Liberation Serif"/>
          <w:b/>
          <w:color w:val="000000" w:themeColor="text1"/>
        </w:rPr>
        <w:tab/>
      </w:r>
      <w:r w:rsidRPr="00C21FA5">
        <w:rPr>
          <w:rFonts w:ascii="Liberation Serif" w:hAnsi="Liberation Serif"/>
          <w:color w:val="000000"/>
        </w:rPr>
        <w:t>Обобщение правоприменительной практики проводится для решения следующих задач:</w:t>
      </w:r>
    </w:p>
    <w:p w:rsidR="00EB73BD" w:rsidRPr="00C21FA5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1) обеспечение единообразных подходов к применению Комитетом обязательных требований, законодательства Российской Федерации </w:t>
      </w:r>
      <w:r w:rsidR="00FE7022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о муниципальном контроле;</w:t>
      </w:r>
    </w:p>
    <w:p w:rsidR="00EB73BD" w:rsidRPr="00C21FA5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EB73BD" w:rsidRPr="00C21FA5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3) анализ случаев причинения вреда (ущерба) охраняемым законом ценностям, выявление источников и факторов риска причинения вреда (ущерба);</w:t>
      </w:r>
      <w:r w:rsidRPr="00C21FA5">
        <w:rPr>
          <w:rFonts w:ascii="Liberation Serif" w:hAnsi="Liberation Serif"/>
          <w:color w:val="000000"/>
        </w:rPr>
        <w:tab/>
        <w:t>4) подготовка предложений об актуализации обязательных требований;</w:t>
      </w:r>
      <w:r w:rsidRPr="00C21FA5">
        <w:rPr>
          <w:rFonts w:ascii="Liberation Serif" w:hAnsi="Liberation Serif"/>
          <w:color w:val="000000"/>
        </w:rPr>
        <w:tab/>
        <w:t>5) подготовка предложений о внесении изменений в законодательство Российской Федерации о государственном контроле (надзоре), муниципальном контроле.</w:t>
      </w:r>
    </w:p>
    <w:p w:rsidR="00FE7022" w:rsidRPr="00C21FA5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>По итогам обобщения правоприменительной практики Комитет обеспечивает подготовку доклада, содержащего результаты обобщения правоприменительной практики Комитета (далее - доклад о правоприменительной практике).</w:t>
      </w:r>
    </w:p>
    <w:p w:rsidR="00FE7022" w:rsidRPr="00C21FA5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Доклад о правоприменительной практике готовится Комитетом не реже одного раза в год. Комитет обеспечивает публичное обсуждение проекта доклада о правоприменительной практике.</w:t>
      </w:r>
    </w:p>
    <w:p w:rsidR="00324FD6" w:rsidRPr="00C21FA5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hyperlink r:id="rId47" w:anchor="/multilink/74449814/paragraph/536/number/0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Доклад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о правоприменительной практике утверждается распоряжением председателя Комитета и размещается </w:t>
      </w:r>
      <w:r w:rsidR="00324FD6" w:rsidRPr="00C21FA5">
        <w:rPr>
          <w:rFonts w:ascii="Liberation Serif" w:hAnsi="Liberation Serif"/>
          <w:color w:val="22272F"/>
        </w:rPr>
        <w:t xml:space="preserve">на официальном сайте муниципального образования «Каменский муниципальный округ Свердловской области» </w:t>
      </w:r>
      <w:hyperlink r:id="rId48">
        <w:r w:rsidR="00324FD6" w:rsidRPr="00C21FA5">
          <w:rPr>
            <w:rFonts w:ascii="Liberation Serif" w:hAnsi="Liberation Serif" w:cs="Liberation Serif"/>
            <w:color w:val="000000" w:themeColor="text1"/>
          </w:rPr>
          <w:t>https://kamensk-adm.ru/</w:t>
        </w:r>
      </w:hyperlink>
      <w:r w:rsidR="00324FD6" w:rsidRPr="00C21FA5">
        <w:rPr>
          <w:rFonts w:ascii="Liberation Serif" w:hAnsi="Liberation Serif"/>
          <w:color w:val="22272F"/>
        </w:rPr>
        <w:t xml:space="preserve"> в сети «Интернет»</w:t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 в срок до 1 марта года, следующего за отчетным.</w:t>
      </w:r>
      <w:r w:rsidRPr="00C21FA5">
        <w:rPr>
          <w:rFonts w:ascii="Liberation Serif" w:hAnsi="Liberation Serif"/>
          <w:color w:val="000000"/>
          <w:shd w:val="clear" w:color="auto" w:fill="FFFFFF"/>
        </w:rPr>
        <w:tab/>
      </w:r>
    </w:p>
    <w:p w:rsidR="00FE7022" w:rsidRPr="00C21FA5" w:rsidRDefault="00324FD6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b/>
          <w:bCs/>
          <w:color w:val="22272F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="00EB73BD" w:rsidRPr="00C21FA5">
        <w:rPr>
          <w:rFonts w:ascii="Liberation Serif" w:hAnsi="Liberation Serif"/>
          <w:color w:val="000000"/>
          <w:shd w:val="clear" w:color="auto" w:fill="FFFFFF"/>
        </w:rPr>
        <w:t xml:space="preserve">21.3 </w:t>
      </w:r>
      <w:r w:rsidR="00EB73BD" w:rsidRPr="00C21FA5">
        <w:rPr>
          <w:rFonts w:ascii="Liberation Serif" w:hAnsi="Liberation Serif"/>
          <w:b/>
          <w:bCs/>
          <w:color w:val="22272F"/>
          <w:shd w:val="clear" w:color="auto" w:fill="FFFFFF"/>
        </w:rPr>
        <w:t>Объявление предостережения.</w:t>
      </w:r>
    </w:p>
    <w:p w:rsidR="00FE7022" w:rsidRPr="00C21FA5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b/>
          <w:bCs/>
          <w:color w:val="22272F"/>
          <w:shd w:val="clear" w:color="auto" w:fill="FFFFFF"/>
        </w:rPr>
        <w:lastRenderedPageBreak/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В случае наличия у Комитета сведений о готовящихся нарушениях обязательных требований или признаках нарушений обязательных требований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Комитет объявляет контролируемому лицу предостережение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FE7022" w:rsidRPr="00C21FA5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о принятии мер по обеспечению соблюдения данных требований и не может содержать требование представления контролируемым лицом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сведений и документов, сроки для устранения последствий, возникших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FE7022" w:rsidRPr="00C21FA5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Контролируемое лицо вправе после получения предостережения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о недопустимости нарушения обязательных требований подать в Комитет возражение в отношении указанного предостережения.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</w:rPr>
        <w:t>Возражение рассматривается в течение 20 рабочих дней со дня получения возражения. В результате рассмотрения возражения контролируемому лицу направляется ответ о согласии или несогласии с возражением. В случае несогласия Комитет направляет контролируемому лицу ответ, в котором указывает обоснование несогласия с доводами, указанными в возражении.</w:t>
      </w:r>
    </w:p>
    <w:p w:rsidR="00FE7022" w:rsidRPr="00C21FA5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="00EB73BD" w:rsidRPr="00C21FA5">
        <w:rPr>
          <w:rFonts w:ascii="Liberation Serif" w:hAnsi="Liberation Serif"/>
          <w:color w:val="000000"/>
          <w:shd w:val="clear" w:color="auto" w:fill="FFFFFF"/>
        </w:rPr>
        <w:t xml:space="preserve">Комитет  осуществляет учет объявленных предостережений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="00EB73BD" w:rsidRPr="00C21FA5">
        <w:rPr>
          <w:rFonts w:ascii="Liberation Serif" w:hAnsi="Liberation Serif"/>
          <w:color w:val="000000"/>
          <w:shd w:val="clear" w:color="auto" w:fill="FFFFFF"/>
        </w:rPr>
        <w:t xml:space="preserve">о недопустимости нарушения обязательных требований и использует соответствующие данные для проведения иных профилактических мероприятий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="00EB73BD" w:rsidRPr="00C21FA5">
        <w:rPr>
          <w:rFonts w:ascii="Liberation Serif" w:hAnsi="Liberation Serif"/>
          <w:color w:val="000000"/>
          <w:shd w:val="clear" w:color="auto" w:fill="FFFFFF"/>
        </w:rPr>
        <w:t>и контрольных (надзорных) мероприятий.</w:t>
      </w:r>
    </w:p>
    <w:p w:rsidR="00FE7022" w:rsidRPr="00C21FA5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b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21.4 </w:t>
      </w:r>
      <w:r w:rsidRPr="00C21FA5">
        <w:rPr>
          <w:rFonts w:ascii="Liberation Serif" w:hAnsi="Liberation Serif"/>
          <w:b/>
          <w:color w:val="000000"/>
          <w:shd w:val="clear" w:color="auto" w:fill="FFFFFF"/>
        </w:rPr>
        <w:t>Консультирование.</w:t>
      </w:r>
    </w:p>
    <w:p w:rsidR="00FE7022" w:rsidRPr="00C21FA5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b/>
          <w:color w:val="000000"/>
          <w:shd w:val="clear" w:color="auto" w:fill="FFFFFF"/>
        </w:rPr>
        <w:tab/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t>И</w:t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нспектор по обращениям контролируемых лиц и их представителей осуществляет консультирование (дает разъяснения по вопросам, связанным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с организацией и осуществлением муниципального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t xml:space="preserve">земельного </w:t>
      </w:r>
      <w:r w:rsidRPr="00C21FA5">
        <w:rPr>
          <w:rFonts w:ascii="Liberation Serif" w:hAnsi="Liberation Serif"/>
          <w:color w:val="000000"/>
          <w:shd w:val="clear" w:color="auto" w:fill="FFFFFF"/>
        </w:rPr>
        <w:t>контроля). Консультирование осуществляется без взимания платы.</w:t>
      </w:r>
    </w:p>
    <w:p w:rsidR="00FE7022" w:rsidRPr="00C21FA5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Консультирование может осуществляться инспектором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FE7022" w:rsidRPr="00C21FA5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По итогам консультирования информация в письменной форме контролируемым лицам и их представителям не предоставляется.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>Контролируемое лицо вправе направить запрос о предоставлении письменного ответа в сроки, установленные </w:t>
      </w:r>
      <w:hyperlink r:id="rId49" w:anchor="/document/12146661/entry/12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Федеральным законом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 от 2 мая 2006 года № 59-ФЗ «О порядке рассмотрения обращений граждан Российской Федерации».</w:t>
      </w:r>
    </w:p>
    <w:p w:rsidR="000D0F51" w:rsidRPr="00C21FA5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При осуществлении консультирования инспектор обязан соблюдать конфиденциальность информации, доступ к которой ограничен </w:t>
      </w:r>
      <w:r w:rsidR="00FE7022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соответствии с законодательством Российской Федерации.</w:t>
      </w:r>
    </w:p>
    <w:p w:rsidR="000D0F51" w:rsidRPr="00C21FA5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контроля, консультирование по однотипным вопросам, осуществляется посредством размещения на официальном сайте муниципального образования «Каменский муниципальный </w:t>
      </w:r>
      <w:r w:rsidRPr="00C21FA5">
        <w:rPr>
          <w:rFonts w:ascii="Liberation Serif" w:hAnsi="Liberation Serif"/>
          <w:color w:val="000000"/>
        </w:rPr>
        <w:lastRenderedPageBreak/>
        <w:t xml:space="preserve">округ Свердловской области» </w:t>
      </w:r>
      <w:hyperlink r:id="rId50" w:history="1">
        <w:r w:rsidRPr="00C21FA5">
          <w:rPr>
            <w:rStyle w:val="aa"/>
            <w:rFonts w:ascii="Liberation Serif" w:hAnsi="Liberation Serif"/>
            <w:color w:val="000000"/>
          </w:rPr>
          <w:t>http://kamensk-adm.ru</w:t>
        </w:r>
      </w:hyperlink>
      <w:r w:rsidRPr="00C21FA5">
        <w:rPr>
          <w:rFonts w:ascii="Liberation Serif" w:hAnsi="Liberation Serif"/>
          <w:color w:val="000000"/>
        </w:rPr>
        <w:t xml:space="preserve"> в информационно-телекоммуникационной сети Интернет письменного разъяснения, подписанного </w:t>
      </w:r>
      <w:r w:rsidR="000D0F51" w:rsidRPr="00C21FA5">
        <w:rPr>
          <w:rFonts w:ascii="Liberation Serif" w:hAnsi="Liberation Serif"/>
          <w:color w:val="000000"/>
        </w:rPr>
        <w:t>председателем Комитета</w:t>
      </w:r>
      <w:r w:rsidRPr="00C21FA5">
        <w:rPr>
          <w:rFonts w:ascii="Liberation Serif" w:hAnsi="Liberation Serif"/>
          <w:color w:val="000000"/>
        </w:rPr>
        <w:t>.</w:t>
      </w:r>
    </w:p>
    <w:p w:rsidR="000D0F51" w:rsidRPr="00C21FA5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Комитет осуществляет учет консультирований.</w:t>
      </w:r>
    </w:p>
    <w:p w:rsidR="000D0F51" w:rsidRPr="00C21FA5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b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21.5 </w:t>
      </w:r>
      <w:r w:rsidRPr="00C21FA5">
        <w:rPr>
          <w:rFonts w:ascii="Liberation Serif" w:hAnsi="Liberation Serif"/>
          <w:b/>
          <w:color w:val="000000"/>
          <w:shd w:val="clear" w:color="auto" w:fill="FFFFFF"/>
        </w:rPr>
        <w:t>Профилактический визит.</w:t>
      </w:r>
    </w:p>
    <w:p w:rsidR="000D0F51" w:rsidRPr="00C21FA5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b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A1310D" w:rsidRPr="00C21FA5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  <w:r w:rsidRPr="00C21FA5">
        <w:rPr>
          <w:rFonts w:ascii="Liberation Serif" w:hAnsi="Liberation Serif"/>
          <w:color w:val="000000"/>
          <w:shd w:val="clear" w:color="auto" w:fill="FFFFFF"/>
        </w:rPr>
        <w:tab/>
        <w:t>Профилактический визит проводится по инициативе Комитета (обязательный профилактический визит) или по инициативе контролируемого лица.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22. </w:t>
      </w:r>
      <w:r w:rsidRPr="00C21FA5">
        <w:rPr>
          <w:rFonts w:ascii="Liberation Serif" w:hAnsi="Liberation Serif"/>
          <w:color w:val="000000"/>
        </w:rPr>
        <w:t xml:space="preserve">Обязательный профилактический визит проводится в отношении контролируемых лиц, принадлежащих им объектов контроля, отнесенных </w:t>
      </w:r>
      <w:r w:rsidR="000D0F51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к определенной категории риска, с учетом периодичности проведения обязательных профилактических мероприятий, установленной </w:t>
      </w:r>
      <w:hyperlink r:id="rId51" w:anchor="/document/74449814/entry/2502" w:history="1">
        <w:r w:rsidRPr="00C21FA5">
          <w:rPr>
            <w:rStyle w:val="aa"/>
            <w:rFonts w:ascii="Liberation Serif" w:hAnsi="Liberation Serif"/>
            <w:color w:val="000000"/>
            <w:u w:val="none"/>
          </w:rPr>
          <w:t>частью 2 статьи 25</w:t>
        </w:r>
      </w:hyperlink>
      <w:r w:rsidRPr="00C21FA5">
        <w:rPr>
          <w:rFonts w:ascii="Liberation Serif" w:hAnsi="Liberation Serif"/>
          <w:color w:val="000000"/>
        </w:rPr>
        <w:t> </w:t>
      </w:r>
      <w:r w:rsidRPr="00C21FA5">
        <w:rPr>
          <w:rFonts w:ascii="Liberation Serif" w:hAnsi="Liberation Serif"/>
          <w:color w:val="000000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t>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>Обязательный профилактический визит не предусматривает отказ контролируемого лица от его проведения.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В рамках обязательного профилактического визита муниципальный инспектор при необходимости проводит осмотр, истребование необходимых документов, отбор проб (образцов), инструментальное обследование, испытание, экспертизу.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Срок проведения обязательного профилактического визита не может превышать десять рабочих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t>дней</w:t>
      </w:r>
      <w:r w:rsidRPr="00C21FA5">
        <w:rPr>
          <w:rFonts w:ascii="Liberation Serif" w:hAnsi="Liberation Serif"/>
          <w:color w:val="000000"/>
          <w:shd w:val="clear" w:color="auto" w:fill="FFFFFF"/>
        </w:rPr>
        <w:t>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(далее также - акт обязательного профилактического визита) в порядке, предусмотренном </w:t>
      </w:r>
      <w:hyperlink r:id="rId52" w:anchor="/document/74449814/entry/90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статьей 90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Федерального закона от 31 июля 2020 года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№ 248-ФЗ «О государственном контроле (надзоре) и муниципальном контроле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Российской Федерации» для контрольных (надзорных) мероприятий.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Контролируемое лицо или его представитель знакомится с содержанием акта обязательного профилактического визита в порядке, предусмотренном </w:t>
      </w:r>
      <w:hyperlink r:id="rId53" w:anchor="/document/74449814/entry/88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статьей 88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Федерального закона от 31 июля 2020 года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№ 248-ФЗ «О государственном контроле (надзоре) и муниципальном контроле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Российской Федерации» для контрольных (надзорных) мероприятий.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 </w:t>
      </w:r>
      <w:hyperlink r:id="rId54" w:anchor="/document/74449814/entry/6510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частью 10 статьи 65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Федерального закона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от 31 июля 2020 года № 248-ФЗ «О государственном контроле (надзоре)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 муниципальном контроле в Российской Федерации» для контрольных (надзорных) мероприятий.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В случае невозможности проведения обязательного профилактического визита инспектор вправе не позднее трех месяцев с даты составления акта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о невозможности проведения обязательного профилактического визита принять решение о </w:t>
      </w:r>
      <w:r w:rsidRPr="00C21FA5">
        <w:rPr>
          <w:rFonts w:ascii="Liberation Serif" w:hAnsi="Liberation Serif"/>
          <w:color w:val="000000"/>
          <w:shd w:val="clear" w:color="auto" w:fill="FFFFFF"/>
        </w:rPr>
        <w:lastRenderedPageBreak/>
        <w:t xml:space="preserve">повторном проведении обязательного профилактического визита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отношении контролируемого лица.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23. 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Контролируемое лицо подает заявление о проведении профилактического визита (далее - заявление) посредством </w:t>
      </w:r>
      <w:hyperlink r:id="rId55" w:tgtFrame="_blank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единого портала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государственных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 муниципальных услуг или регионального портала государственных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 муниципальных услуг. Комитет рассматривает заявление в течение десяти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В случае принятия решения о проведении профилактического визита Комитет в течение двадцати рабочих дней согласовывает дату его проведения </w:t>
      </w:r>
      <w:r w:rsidR="000D0F51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с контролируемым лицом любым способом, обеспечивающим фиксирование такого согласования.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</w:rPr>
        <w:t xml:space="preserve">Решение об отказе в проведении профилактического визита принимается </w:t>
      </w:r>
      <w:r w:rsidR="000D0F51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в следующих случаях: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1) от контролируемого лица поступило уведомление об отзыве заявления;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</w:t>
      </w:r>
      <w:r w:rsidR="000D0F51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с иными действиями (бездействием) контролируемого лица, повлекшими невозможность проведения профилактического визита;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3) в течение года до даты подачи заявления Комитетом проведен профилактический визит по ранее поданному заявлению;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4) заявление содержит нецензурные либо оскорбительные выражения, угрозы жизни, здоровью и имуществу должностных лиц Комитета либо членов </w:t>
      </w:r>
      <w:r w:rsidR="000D0F51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их семей.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Решение об отказе в проведении профилактического визита может быть обжаловано контролируемым лицом в порядке, установленном настоящим Федеральным законом.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Контролируемое лицо вправе отозвать заявление либо направить отказ </w:t>
      </w:r>
      <w:r w:rsidR="000D0F51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от проведения профилактического визита, уведомив об этом Комитет не позднее чем за пять рабочих дней до даты его проведения.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EA2759" w:rsidRPr="00C21FA5" w:rsidRDefault="00A1310D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В случае, если при проведении профилактического визита установлено, </w:t>
      </w:r>
      <w:r w:rsidR="000D0F51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 председателю Комитета для принятия решения о проведении контрольных (надзорных) мероприятий.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24. В целях снижения рисков причинения вреда (ущерба) на объектах контроля и оптимизации проведения контрольных (надзорных) мероприятий Комитет формирует и утверждает </w:t>
      </w:r>
      <w:hyperlink r:id="rId56" w:anchor="/document/77660840/entry/0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проверочные листы</w:t>
        </w:r>
      </w:hyperlink>
      <w:r w:rsidRPr="00C21FA5">
        <w:rPr>
          <w:rFonts w:ascii="Liberation Serif" w:hAnsi="Liberation Serif"/>
          <w:color w:val="000000" w:themeColor="text1"/>
        </w:rPr>
        <w:t> (списки контрольных вопросов, ответы на которые свидетельствуют о соблюдении или несоблюдении контролируемым лицом обязательных требований). Проверочные листы не могут возлагать на контролируемое лицо обязанность по соблюдению обязательных требований, не предусмотренных законодательством Российской Федерации.</w:t>
      </w:r>
    </w:p>
    <w:p w:rsidR="00EA2759" w:rsidRPr="00C21FA5" w:rsidRDefault="00EA275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lastRenderedPageBreak/>
        <w:tab/>
      </w:r>
      <w:hyperlink r:id="rId57" w:anchor="/document/402987948/entry/1000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Требования</w:t>
        </w:r>
      </w:hyperlink>
      <w:r w:rsidRPr="00C21FA5">
        <w:rPr>
          <w:rFonts w:ascii="Liberation Serif" w:hAnsi="Liberation Serif"/>
          <w:color w:val="000000" w:themeColor="text1"/>
        </w:rPr>
        <w:t> 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 </w:t>
      </w:r>
      <w:hyperlink r:id="rId58" w:anchor="/document/402987948/entry/1010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случаи</w:t>
        </w:r>
      </w:hyperlink>
      <w:r w:rsidRPr="00C21FA5">
        <w:rPr>
          <w:rFonts w:ascii="Liberation Serif" w:hAnsi="Liberation Serif"/>
          <w:color w:val="000000" w:themeColor="text1"/>
        </w:rPr>
        <w:t> обязательного применения проверочных листов устанавливаются Правительством Российской Федерации.</w:t>
      </w:r>
    </w:p>
    <w:p w:rsidR="00EA2759" w:rsidRPr="00C21FA5" w:rsidRDefault="00EA275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При проведении контрольных (надзорных) мероприятий проверочные листы, указанные в решении о проведении контрольного (надзорного) мероприятия, заполняются инспектором в электронной форме посредством внесения ответов на контрольные вопросы и заверяются усиленной квалифицированной </w:t>
      </w:r>
      <w:hyperlink r:id="rId59" w:anchor="/document/12184522/entry/21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электронной подписью</w:t>
        </w:r>
      </w:hyperlink>
      <w:r w:rsidRPr="00C21FA5">
        <w:rPr>
          <w:rFonts w:ascii="Liberation Serif" w:hAnsi="Liberation Serif"/>
          <w:color w:val="000000" w:themeColor="text1"/>
        </w:rPr>
        <w:t> инспектора.</w:t>
      </w:r>
    </w:p>
    <w:p w:rsidR="00A1310D" w:rsidRPr="00C21FA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</w:rPr>
      </w:pPr>
    </w:p>
    <w:p w:rsidR="00A1310D" w:rsidRPr="00C21FA5" w:rsidRDefault="00A1310D" w:rsidP="00A1310D">
      <w:pPr>
        <w:pStyle w:val="ab"/>
        <w:contextualSpacing/>
        <w:jc w:val="center"/>
        <w:rPr>
          <w:rFonts w:ascii="Liberation Serif" w:hAnsi="Liberation Serif"/>
          <w:b/>
          <w:color w:val="000000"/>
          <w:shd w:val="clear" w:color="auto" w:fill="FFFFFF"/>
        </w:rPr>
      </w:pPr>
      <w:r w:rsidRPr="00C21FA5">
        <w:rPr>
          <w:rFonts w:ascii="Liberation Serif" w:hAnsi="Liberation Serif"/>
          <w:b/>
          <w:color w:val="000000"/>
        </w:rPr>
        <w:t>Раздел 5. ОСУЩЕСТВЛЕНИЕ МУНИЦИПАЛЬНОГО ЗЕМЕЛЬНОГО КОНТРОЛЯ</w:t>
      </w:r>
    </w:p>
    <w:p w:rsidR="00EB73BD" w:rsidRPr="00C21FA5" w:rsidRDefault="00845369" w:rsidP="0084536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</w:rPr>
        <w:tab/>
        <w:t>2</w:t>
      </w:r>
      <w:r w:rsidR="00EA2759" w:rsidRPr="00C21FA5">
        <w:rPr>
          <w:rFonts w:ascii="Liberation Serif" w:hAnsi="Liberation Serif"/>
          <w:color w:val="000000" w:themeColor="text1"/>
        </w:rPr>
        <w:t>5</w:t>
      </w:r>
      <w:r w:rsidRPr="00C21FA5">
        <w:rPr>
          <w:rFonts w:ascii="Liberation Serif" w:hAnsi="Liberation Serif"/>
          <w:color w:val="000000" w:themeColor="text1"/>
        </w:rPr>
        <w:t xml:space="preserve">. 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При осуществлении муниципального земельного контроля взаимодействием контрольного (надзорного) органа, их должностных лиц </w:t>
      </w:r>
      <w:r w:rsidR="000D0F51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с контролируемыми лицами являются встречи, телефонные и иные переговоры (непосредственное взаимодействие) между инспектором и контролируемым лицом или его представителем, запрос документов, иных материалов, присутствие инспектора в месте осуществления деятельности контролируемого лица </w:t>
      </w:r>
      <w:r w:rsidR="000D0F51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(за исключением случаев присутствия инспектора на общедоступных производственных объектах).</w:t>
      </w:r>
    </w:p>
    <w:p w:rsidR="00845369" w:rsidRPr="00C21FA5" w:rsidRDefault="00845369" w:rsidP="0084536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  <w:shd w:val="clear" w:color="auto" w:fill="FFFFFF"/>
        </w:rPr>
        <w:tab/>
        <w:t xml:space="preserve">Взаимодействие Комитета с контролируемым лицом осуществляется </w:t>
      </w:r>
      <w:r w:rsidR="000D0F51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при проведении следующих контрольных (надзорных) мероприятий:</w:t>
      </w:r>
    </w:p>
    <w:p w:rsidR="00686EE0" w:rsidRPr="00C21FA5" w:rsidRDefault="00845369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  <w:shd w:val="clear" w:color="auto" w:fill="FFFFFF"/>
        </w:rPr>
        <w:tab/>
      </w:r>
      <w:r w:rsidR="00D258FD" w:rsidRPr="00C21FA5">
        <w:rPr>
          <w:rFonts w:ascii="Liberation Serif" w:hAnsi="Liberation Serif"/>
          <w:color w:val="000000" w:themeColor="text1"/>
          <w:shd w:val="clear" w:color="auto" w:fill="FFFFFF"/>
        </w:rPr>
        <w:t>2</w:t>
      </w:r>
      <w:r w:rsidR="00EA2759" w:rsidRPr="00C21FA5">
        <w:rPr>
          <w:rFonts w:ascii="Liberation Serif" w:hAnsi="Liberation Serif"/>
          <w:color w:val="000000" w:themeColor="text1"/>
          <w:shd w:val="clear" w:color="auto" w:fill="FFFFFF"/>
        </w:rPr>
        <w:t>5</w:t>
      </w:r>
      <w:r w:rsidR="00D258FD" w:rsidRPr="00C21FA5">
        <w:rPr>
          <w:rFonts w:ascii="Liberation Serif" w:hAnsi="Liberation Serif"/>
          <w:color w:val="000000" w:themeColor="text1"/>
          <w:shd w:val="clear" w:color="auto" w:fill="FFFFFF"/>
        </w:rPr>
        <w:t>.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1 </w:t>
      </w:r>
      <w:hyperlink r:id="rId60" w:anchor="/document/74449814/entry/70" w:history="1">
        <w:r w:rsidR="002C1C55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И</w:t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нспекционный визит</w:t>
        </w:r>
      </w:hyperlink>
      <w:r w:rsidR="00686EE0" w:rsidRPr="00C21FA5">
        <w:rPr>
          <w:rFonts w:ascii="Liberation Serif" w:hAnsi="Liberation Serif"/>
          <w:color w:val="000000" w:themeColor="text1"/>
        </w:rPr>
        <w:t xml:space="preserve">- контрольное (надзорное) мероприятие, проводимое путем взаимодействия с конкретным контролируемым лицом </w:t>
      </w:r>
      <w:r w:rsidR="000D0F51" w:rsidRPr="00C21FA5">
        <w:rPr>
          <w:rFonts w:ascii="Liberation Serif" w:hAnsi="Liberation Serif"/>
          <w:color w:val="000000" w:themeColor="text1"/>
        </w:rPr>
        <w:br/>
      </w:r>
      <w:r w:rsidR="00686EE0" w:rsidRPr="00C21FA5">
        <w:rPr>
          <w:rFonts w:ascii="Liberation Serif" w:hAnsi="Liberation Serif"/>
          <w:color w:val="000000" w:themeColor="text1"/>
        </w:rPr>
        <w:t>и (или) владельцем (пользователем) объекта</w:t>
      </w:r>
      <w:r w:rsidR="000D0F51" w:rsidRPr="00C21FA5">
        <w:rPr>
          <w:rFonts w:ascii="Liberation Serif" w:hAnsi="Liberation Serif"/>
          <w:color w:val="000000" w:themeColor="text1"/>
        </w:rPr>
        <w:t xml:space="preserve"> контроля</w:t>
      </w:r>
      <w:r w:rsidR="00686EE0" w:rsidRPr="00C21FA5">
        <w:rPr>
          <w:rFonts w:ascii="Liberation Serif" w:hAnsi="Liberation Serif"/>
          <w:color w:val="000000" w:themeColor="text1"/>
        </w:rPr>
        <w:t>.</w:t>
      </w:r>
    </w:p>
    <w:p w:rsidR="00686EE0" w:rsidRPr="00C21FA5" w:rsidRDefault="00686EE0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686EE0" w:rsidRPr="00C21FA5" w:rsidRDefault="000D0F51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86EE0" w:rsidRPr="00C21FA5">
        <w:rPr>
          <w:rFonts w:ascii="Liberation Serif" w:hAnsi="Liberation Serif"/>
          <w:color w:val="000000" w:themeColor="text1"/>
        </w:rPr>
        <w:t xml:space="preserve">Инспекционный визит, </w:t>
      </w:r>
      <w:r w:rsidR="00385B2A" w:rsidRPr="00C21FA5">
        <w:rPr>
          <w:rFonts w:ascii="Liberation Serif" w:hAnsi="Liberation Serif"/>
          <w:color w:val="000000" w:themeColor="text1"/>
        </w:rPr>
        <w:t>по месту нахождения контролируемого лица либо объекта контроля</w:t>
      </w:r>
      <w:r w:rsidR="00686EE0" w:rsidRPr="00C21FA5">
        <w:rPr>
          <w:rFonts w:ascii="Liberation Serif" w:hAnsi="Liberation Serif"/>
          <w:color w:val="000000" w:themeColor="text1"/>
        </w:rPr>
        <w:t xml:space="preserve">,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385B2A" w:rsidRPr="00C21FA5">
        <w:rPr>
          <w:rFonts w:ascii="Liberation Serif" w:hAnsi="Liberation Serif"/>
          <w:color w:val="000000" w:themeColor="text1"/>
        </w:rPr>
        <w:t>«</w:t>
      </w:r>
      <w:r w:rsidR="00686EE0" w:rsidRPr="00C21FA5">
        <w:rPr>
          <w:rFonts w:ascii="Liberation Serif" w:hAnsi="Liberation Serif"/>
          <w:color w:val="000000" w:themeColor="text1"/>
        </w:rPr>
        <w:t>Инспектор</w:t>
      </w:r>
      <w:r w:rsidR="00385B2A" w:rsidRPr="00C21FA5">
        <w:rPr>
          <w:rFonts w:ascii="Liberation Serif" w:hAnsi="Liberation Serif"/>
          <w:color w:val="000000" w:themeColor="text1"/>
        </w:rPr>
        <w:t>»</w:t>
      </w:r>
      <w:r w:rsidR="00686EE0" w:rsidRPr="00C21FA5">
        <w:rPr>
          <w:rFonts w:ascii="Liberation Serif" w:hAnsi="Liberation Serif"/>
          <w:color w:val="000000" w:themeColor="text1"/>
        </w:rPr>
        <w:t>.</w:t>
      </w:r>
    </w:p>
    <w:p w:rsidR="00686EE0" w:rsidRPr="00C21FA5" w:rsidRDefault="00385B2A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86EE0" w:rsidRPr="00C21FA5">
        <w:rPr>
          <w:rFonts w:ascii="Liberation Serif" w:hAnsi="Liberation Serif"/>
          <w:color w:val="000000" w:themeColor="text1"/>
        </w:rPr>
        <w:t>В ходе инспекционного визита могут совершаться следующие контрольные (надзорные) действия:</w:t>
      </w:r>
    </w:p>
    <w:p w:rsidR="00686EE0" w:rsidRPr="00C21FA5" w:rsidRDefault="00686EE0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>1) осмотр;</w:t>
      </w:r>
    </w:p>
    <w:p w:rsidR="00686EE0" w:rsidRPr="00C21FA5" w:rsidRDefault="00686EE0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>2) опрос;</w:t>
      </w:r>
    </w:p>
    <w:p w:rsidR="00686EE0" w:rsidRPr="00C21FA5" w:rsidRDefault="00686EE0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>3) получение письменных объяснений</w:t>
      </w:r>
      <w:r w:rsidR="00653A64" w:rsidRPr="00C21FA5">
        <w:rPr>
          <w:rFonts w:ascii="Liberation Serif" w:hAnsi="Liberation Serif"/>
          <w:color w:val="000000" w:themeColor="text1"/>
        </w:rPr>
        <w:t>.</w:t>
      </w:r>
    </w:p>
    <w:p w:rsidR="00686EE0" w:rsidRPr="00C21FA5" w:rsidRDefault="00385B2A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86EE0" w:rsidRPr="00C21FA5">
        <w:rPr>
          <w:rFonts w:ascii="Liberation Serif" w:hAnsi="Liberation Serif"/>
          <w:color w:val="000000" w:themeColor="text1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686EE0" w:rsidRPr="00C21FA5" w:rsidRDefault="00385B2A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86EE0" w:rsidRPr="00C21FA5">
        <w:rPr>
          <w:rFonts w:ascii="Liberation Serif" w:hAnsi="Liberation Serif"/>
          <w:color w:val="000000" w:themeColor="text1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686EE0" w:rsidRPr="00C21FA5" w:rsidRDefault="00385B2A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86EE0" w:rsidRPr="00C21FA5">
        <w:rPr>
          <w:rFonts w:ascii="Liberation Serif" w:hAnsi="Liberation Serif"/>
          <w:color w:val="000000" w:themeColor="text1"/>
        </w:rPr>
        <w:t xml:space="preserve">Контролируемые лица или их представители обязаны обеспечить беспрепятственный доступ инспектора </w:t>
      </w:r>
      <w:r w:rsidRPr="00C21FA5">
        <w:rPr>
          <w:rFonts w:ascii="Liberation Serif" w:hAnsi="Liberation Serif"/>
          <w:color w:val="000000" w:themeColor="text1"/>
        </w:rPr>
        <w:t>на земельный участок</w:t>
      </w:r>
      <w:r w:rsidR="00686EE0" w:rsidRPr="00C21FA5">
        <w:rPr>
          <w:rFonts w:ascii="Liberation Serif" w:hAnsi="Liberation Serif"/>
          <w:color w:val="000000" w:themeColor="text1"/>
        </w:rPr>
        <w:t>.</w:t>
      </w:r>
    </w:p>
    <w:p w:rsidR="00385B2A" w:rsidRPr="00C21FA5" w:rsidRDefault="00845369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D258FD" w:rsidRPr="00C21FA5">
        <w:rPr>
          <w:rFonts w:ascii="Liberation Serif" w:hAnsi="Liberation Serif"/>
          <w:color w:val="000000" w:themeColor="text1"/>
        </w:rPr>
        <w:t>2</w:t>
      </w:r>
      <w:r w:rsidR="00EA2759" w:rsidRPr="00C21FA5">
        <w:rPr>
          <w:rFonts w:ascii="Liberation Serif" w:hAnsi="Liberation Serif"/>
          <w:color w:val="000000" w:themeColor="text1"/>
        </w:rPr>
        <w:t>5</w:t>
      </w:r>
      <w:r w:rsidR="00D258FD" w:rsidRPr="00C21FA5">
        <w:rPr>
          <w:rFonts w:ascii="Liberation Serif" w:hAnsi="Liberation Serif"/>
          <w:color w:val="000000" w:themeColor="text1"/>
        </w:rPr>
        <w:t>.</w:t>
      </w:r>
      <w:r w:rsidRPr="00C21FA5">
        <w:rPr>
          <w:rFonts w:ascii="Liberation Serif" w:hAnsi="Liberation Serif"/>
          <w:color w:val="000000" w:themeColor="text1"/>
        </w:rPr>
        <w:t>2 </w:t>
      </w:r>
      <w:hyperlink r:id="rId61" w:anchor="/document/74449814/entry/71" w:history="1">
        <w:r w:rsidR="002C1C55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Р</w:t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ейдовый осмотр</w:t>
        </w:r>
      </w:hyperlink>
      <w:r w:rsidR="000D0F51" w:rsidRPr="00C21FA5">
        <w:t xml:space="preserve"> </w:t>
      </w:r>
      <w:r w:rsidR="00385B2A" w:rsidRPr="00C21FA5">
        <w:rPr>
          <w:rFonts w:ascii="Liberation Serif" w:hAnsi="Liberation Serif"/>
          <w:color w:val="000000" w:themeColor="text1"/>
        </w:rPr>
        <w:t>- контрольное (надзорное) мероприятие, проводимое в целях оценки соблюдения обязательных требований по использованию объектов</w:t>
      </w:r>
      <w:r w:rsidR="000D0F51" w:rsidRPr="00C21FA5">
        <w:rPr>
          <w:rFonts w:ascii="Liberation Serif" w:hAnsi="Liberation Serif"/>
          <w:color w:val="000000" w:themeColor="text1"/>
        </w:rPr>
        <w:t xml:space="preserve"> контроля</w:t>
      </w:r>
      <w:r w:rsidR="00385B2A" w:rsidRPr="00C21FA5">
        <w:rPr>
          <w:rFonts w:ascii="Liberation Serif" w:hAnsi="Liberation Serif"/>
          <w:color w:val="000000" w:themeColor="text1"/>
        </w:rPr>
        <w:t>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CD3E14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>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</w:t>
      </w:r>
      <w:r w:rsidR="000D0F51" w:rsidRPr="00C21FA5">
        <w:rPr>
          <w:rFonts w:ascii="Liberation Serif" w:hAnsi="Liberation Serif"/>
          <w:color w:val="000000" w:themeColor="text1"/>
        </w:rPr>
        <w:t>»</w:t>
      </w:r>
      <w:r w:rsidR="00385B2A" w:rsidRPr="00C21FA5">
        <w:rPr>
          <w:rFonts w:ascii="Liberation Serif" w:hAnsi="Liberation Serif"/>
          <w:color w:val="000000" w:themeColor="text1"/>
        </w:rPr>
        <w:t xml:space="preserve">. 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lastRenderedPageBreak/>
        <w:tab/>
      </w:r>
      <w:r w:rsidR="00385B2A" w:rsidRPr="00C21FA5">
        <w:rPr>
          <w:rFonts w:ascii="Liberation Serif" w:hAnsi="Liberation Serif"/>
          <w:color w:val="000000" w:themeColor="text1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 Рейдовый осмотр может проводиться в форме совместного (межведомственного) контрольного (надзорного) мероприятия.</w:t>
      </w:r>
    </w:p>
    <w:p w:rsidR="00385B2A" w:rsidRPr="00C21FA5" w:rsidRDefault="00385B2A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В ходе рейдового осмотра могут совершаться следующие контрольные (надзорные) действия: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>1) осмотр;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>2) опрос;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>3) получение письменных объяснений;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>4) истребование документов</w:t>
      </w:r>
      <w:r w:rsidR="00653A64" w:rsidRPr="00C21FA5">
        <w:rPr>
          <w:rFonts w:ascii="Liberation Serif" w:hAnsi="Liberation Serif"/>
          <w:color w:val="000000" w:themeColor="text1"/>
        </w:rPr>
        <w:t>.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 xml:space="preserve">В случае осуществления на одном объекте </w:t>
      </w:r>
      <w:r w:rsidR="000D0F51" w:rsidRPr="00C21FA5">
        <w:rPr>
          <w:rFonts w:ascii="Liberation Serif" w:hAnsi="Liberation Serif"/>
          <w:color w:val="000000" w:themeColor="text1"/>
        </w:rPr>
        <w:t xml:space="preserve">контроля </w:t>
      </w:r>
      <w:r w:rsidR="00385B2A" w:rsidRPr="00C21FA5">
        <w:rPr>
          <w:rFonts w:ascii="Liberation Serif" w:hAnsi="Liberation Serif"/>
          <w:color w:val="000000" w:themeColor="text1"/>
        </w:rPr>
        <w:t>деятельности нескольких контролируемых лиц срок взаимодействия с одним контролируемым лицом может превышать один рабочий день</w:t>
      </w:r>
      <w:r w:rsidRPr="00C21FA5">
        <w:rPr>
          <w:rFonts w:ascii="Liberation Serif" w:hAnsi="Liberation Serif"/>
          <w:color w:val="000000" w:themeColor="text1"/>
        </w:rPr>
        <w:t>.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 xml:space="preserve">При проведении рейдового осмотра инспектор вправе взаимодействовать </w:t>
      </w:r>
      <w:r w:rsidR="000D0F51" w:rsidRPr="00C21FA5">
        <w:rPr>
          <w:rFonts w:ascii="Liberation Serif" w:hAnsi="Liberation Serif"/>
          <w:color w:val="000000" w:themeColor="text1"/>
        </w:rPr>
        <w:br/>
      </w:r>
      <w:r w:rsidR="00385B2A" w:rsidRPr="00C21FA5">
        <w:rPr>
          <w:rFonts w:ascii="Liberation Serif" w:hAnsi="Liberation Serif"/>
          <w:color w:val="000000" w:themeColor="text1"/>
        </w:rPr>
        <w:t xml:space="preserve">с находящимися на объектах </w:t>
      </w:r>
      <w:r w:rsidR="000D0F51" w:rsidRPr="00C21FA5">
        <w:rPr>
          <w:rFonts w:ascii="Liberation Serif" w:hAnsi="Liberation Serif"/>
          <w:color w:val="000000" w:themeColor="text1"/>
        </w:rPr>
        <w:t xml:space="preserve">контроля </w:t>
      </w:r>
      <w:r w:rsidR="00385B2A" w:rsidRPr="00C21FA5">
        <w:rPr>
          <w:rFonts w:ascii="Liberation Serif" w:hAnsi="Liberation Serif"/>
          <w:color w:val="000000" w:themeColor="text1"/>
        </w:rPr>
        <w:t>лицами.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 xml:space="preserve">Контролируемые лица, которые владеют, пользуются </w:t>
      </w:r>
      <w:r w:rsidR="000D0F51" w:rsidRPr="00C21FA5">
        <w:rPr>
          <w:rFonts w:ascii="Liberation Serif" w:hAnsi="Liberation Serif"/>
          <w:color w:val="000000" w:themeColor="text1"/>
        </w:rPr>
        <w:t>земельными участками</w:t>
      </w:r>
      <w:r w:rsidR="00385B2A" w:rsidRPr="00C21FA5">
        <w:rPr>
          <w:rFonts w:ascii="Liberation Serif" w:hAnsi="Liberation Serif"/>
          <w:color w:val="000000" w:themeColor="text1"/>
        </w:rPr>
        <w:t>, обязаны обеспечить в ходе рейдового осмотра беспрепятственный доступ инспектор</w:t>
      </w:r>
      <w:r w:rsidRPr="00C21FA5">
        <w:rPr>
          <w:rFonts w:ascii="Liberation Serif" w:hAnsi="Liberation Serif"/>
          <w:color w:val="000000" w:themeColor="text1"/>
        </w:rPr>
        <w:t>у</w:t>
      </w:r>
      <w:r w:rsidR="00385B2A" w:rsidRPr="00C21FA5">
        <w:rPr>
          <w:rFonts w:ascii="Liberation Serif" w:hAnsi="Liberation Serif"/>
          <w:color w:val="000000" w:themeColor="text1"/>
        </w:rPr>
        <w:t xml:space="preserve"> </w:t>
      </w:r>
      <w:r w:rsidRPr="00C21FA5">
        <w:rPr>
          <w:rFonts w:ascii="Liberation Serif" w:hAnsi="Liberation Serif"/>
          <w:color w:val="000000" w:themeColor="text1"/>
        </w:rPr>
        <w:t xml:space="preserve">на </w:t>
      </w:r>
      <w:r w:rsidR="000D0F51" w:rsidRPr="00C21FA5">
        <w:rPr>
          <w:rFonts w:ascii="Liberation Serif" w:hAnsi="Liberation Serif"/>
          <w:color w:val="000000" w:themeColor="text1"/>
        </w:rPr>
        <w:t>них</w:t>
      </w:r>
      <w:r w:rsidR="00385B2A" w:rsidRPr="00C21FA5">
        <w:rPr>
          <w:rFonts w:ascii="Liberation Serif" w:hAnsi="Liberation Serif"/>
          <w:color w:val="000000" w:themeColor="text1"/>
        </w:rPr>
        <w:t>.</w:t>
      </w:r>
    </w:p>
    <w:p w:rsidR="00CD3E14" w:rsidRPr="00C21FA5" w:rsidRDefault="00CD3E14" w:rsidP="00CD3E1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 xml:space="preserve">В случае, если в результате рейдового осмотра были выявлены нарушения обязательных требований, инспектор на месте проведения рейдового осмотра составляет акт контрольного (надзорного) мероприятия в отношении каждого </w:t>
      </w:r>
      <w:r w:rsidR="00E10084" w:rsidRPr="00C21FA5">
        <w:rPr>
          <w:rFonts w:ascii="Liberation Serif" w:hAnsi="Liberation Serif"/>
          <w:color w:val="000000" w:themeColor="text1"/>
          <w:shd w:val="clear" w:color="auto" w:fill="FFFFFF"/>
        </w:rPr>
        <w:t>контролируемого лица, допустившего нарушение обязательных требований.</w:t>
      </w:r>
    </w:p>
    <w:p w:rsidR="00385B2A" w:rsidRPr="00C21FA5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385B2A" w:rsidRPr="00C21FA5">
        <w:rPr>
          <w:rFonts w:ascii="Liberation Serif" w:hAnsi="Liberation Serif"/>
          <w:color w:val="000000" w:themeColor="text1"/>
        </w:rPr>
        <w:t>Рейдовый осмотр может проводиться только по согласованию с органами прокуратуры, за исключением случаев его проведения в соответствии с </w:t>
      </w:r>
      <w:hyperlink r:id="rId62" w:anchor="/document/74449814/entry/570103" w:history="1">
        <w:r w:rsidR="00385B2A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пунктами 3</w:t>
        </w:r>
      </w:hyperlink>
      <w:r w:rsidR="00385B2A" w:rsidRPr="00C21FA5">
        <w:rPr>
          <w:rFonts w:ascii="Liberation Serif" w:hAnsi="Liberation Serif"/>
          <w:color w:val="000000" w:themeColor="text1"/>
        </w:rPr>
        <w:t>, </w:t>
      </w:r>
      <w:hyperlink r:id="rId63" w:anchor="/document/74449814/entry/570104" w:history="1">
        <w:r w:rsidR="00385B2A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4</w:t>
        </w:r>
      </w:hyperlink>
      <w:r w:rsidR="00385B2A" w:rsidRPr="00C21FA5">
        <w:rPr>
          <w:rFonts w:ascii="Liberation Serif" w:hAnsi="Liberation Serif"/>
          <w:color w:val="000000" w:themeColor="text1"/>
        </w:rPr>
        <w:t>, </w:t>
      </w:r>
      <w:hyperlink r:id="rId64" w:anchor="/document/74449814/entry/570106" w:history="1">
        <w:r w:rsidR="00385B2A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6</w:t>
        </w:r>
      </w:hyperlink>
      <w:r w:rsidR="00385B2A" w:rsidRPr="00C21FA5">
        <w:rPr>
          <w:rFonts w:ascii="Liberation Serif" w:hAnsi="Liberation Serif"/>
          <w:color w:val="000000" w:themeColor="text1"/>
        </w:rPr>
        <w:t>, </w:t>
      </w:r>
      <w:hyperlink r:id="rId65" w:anchor="/document/74449814/entry/570108" w:history="1">
        <w:r w:rsidR="00385B2A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8 части 1</w:t>
        </w:r>
      </w:hyperlink>
      <w:r w:rsidR="00385B2A" w:rsidRPr="00C21FA5">
        <w:rPr>
          <w:rFonts w:ascii="Liberation Serif" w:hAnsi="Liberation Serif"/>
          <w:color w:val="000000" w:themeColor="text1"/>
        </w:rPr>
        <w:t>, </w:t>
      </w:r>
      <w:hyperlink r:id="rId66" w:anchor="/document/74449814/entry/5703" w:history="1">
        <w:r w:rsidR="00385B2A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частью 3 статьи 57</w:t>
        </w:r>
      </w:hyperlink>
      <w:r w:rsidR="00385B2A" w:rsidRPr="00C21FA5">
        <w:rPr>
          <w:rFonts w:ascii="Liberation Serif" w:hAnsi="Liberation Serif"/>
          <w:color w:val="000000" w:themeColor="text1"/>
        </w:rPr>
        <w:t> и </w:t>
      </w:r>
      <w:hyperlink r:id="rId67" w:anchor="/document/74449814/entry/6612" w:history="1">
        <w:r w:rsidR="00385B2A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частью 12 статьи 66 </w:t>
        </w:r>
      </w:hyperlink>
      <w:r w:rsidR="00385B2A" w:rsidRPr="00C21FA5">
        <w:rPr>
          <w:rFonts w:ascii="Liberation Serif" w:hAnsi="Liberation Serif"/>
          <w:color w:val="000000" w:themeColor="text1"/>
        </w:rPr>
        <w:t>Федерального закона</w:t>
      </w:r>
      <w:r w:rsidR="00D258FD"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 от 31 июля 2020 года № 248-ФЗ «О государственном контроле (надзоре) </w:t>
      </w:r>
      <w:r w:rsidR="00E10084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="00D258FD" w:rsidRPr="00C21FA5">
        <w:rPr>
          <w:rFonts w:ascii="Liberation Serif" w:hAnsi="Liberation Serif"/>
          <w:color w:val="000000" w:themeColor="text1"/>
          <w:shd w:val="clear" w:color="auto" w:fill="FFFFFF"/>
        </w:rPr>
        <w:t>и муниципальном контроле в Российской Федерации»</w:t>
      </w:r>
      <w:r w:rsidR="00385B2A" w:rsidRPr="00C21FA5">
        <w:rPr>
          <w:rFonts w:ascii="Liberation Serif" w:hAnsi="Liberation Serif"/>
          <w:color w:val="000000" w:themeColor="text1"/>
        </w:rPr>
        <w:t>.</w:t>
      </w:r>
    </w:p>
    <w:p w:rsidR="00965D0A" w:rsidRPr="00C21FA5" w:rsidRDefault="00845369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D258FD" w:rsidRPr="00C21FA5">
        <w:rPr>
          <w:rFonts w:ascii="Liberation Serif" w:hAnsi="Liberation Serif"/>
          <w:color w:val="000000" w:themeColor="text1"/>
        </w:rPr>
        <w:t>2</w:t>
      </w:r>
      <w:r w:rsidR="00EA2759" w:rsidRPr="00C21FA5">
        <w:rPr>
          <w:rFonts w:ascii="Liberation Serif" w:hAnsi="Liberation Serif"/>
          <w:color w:val="000000" w:themeColor="text1"/>
        </w:rPr>
        <w:t>5</w:t>
      </w:r>
      <w:r w:rsidR="00D258FD" w:rsidRPr="00C21FA5">
        <w:rPr>
          <w:rFonts w:ascii="Liberation Serif" w:hAnsi="Liberation Serif"/>
          <w:color w:val="000000" w:themeColor="text1"/>
        </w:rPr>
        <w:t>.</w:t>
      </w:r>
      <w:r w:rsidRPr="00C21FA5">
        <w:rPr>
          <w:rFonts w:ascii="Liberation Serif" w:hAnsi="Liberation Serif"/>
          <w:color w:val="000000" w:themeColor="text1"/>
        </w:rPr>
        <w:t>3 </w:t>
      </w:r>
      <w:hyperlink r:id="rId68" w:anchor="/document/74449814/entry/72" w:history="1">
        <w:r w:rsidR="002C1C55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Д</w:t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окументарная проверка</w:t>
        </w:r>
      </w:hyperlink>
      <w:r w:rsidR="00965D0A" w:rsidRPr="00C21FA5">
        <w:t xml:space="preserve"> - </w:t>
      </w:r>
      <w:r w:rsidR="00965D0A" w:rsidRPr="00C21FA5">
        <w:rPr>
          <w:rFonts w:ascii="Liberation Serif" w:hAnsi="Liberation Serif"/>
          <w:color w:val="000000"/>
          <w:shd w:val="clear" w:color="auto" w:fill="FFFFFF"/>
        </w:rPr>
        <w:t xml:space="preserve">контрольное (надзорное) мероприятие, которое проводится по месту нахождения Комитета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</w:t>
      </w:r>
      <w:r w:rsidR="00E10084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="00965D0A" w:rsidRPr="00C21FA5">
        <w:rPr>
          <w:rFonts w:ascii="Liberation Serif" w:hAnsi="Liberation Serif"/>
          <w:color w:val="000000"/>
          <w:shd w:val="clear" w:color="auto" w:fill="FFFFFF"/>
        </w:rPr>
        <w:t>и связанные с исполнением ими обязательных требований и решений контрольного (надзорного) органа.</w:t>
      </w:r>
    </w:p>
    <w:p w:rsidR="00965D0A" w:rsidRPr="00C21FA5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В ходе документарной проверки рассматриваются документы контролируемых лиц, имеющиеся в распоряжении Комитета,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муниципального </w:t>
      </w:r>
      <w:r w:rsidR="00E10084" w:rsidRPr="00C21FA5">
        <w:rPr>
          <w:rFonts w:ascii="Liberation Serif" w:hAnsi="Liberation Serif"/>
          <w:color w:val="000000"/>
          <w:shd w:val="clear" w:color="auto" w:fill="FFFFFF"/>
        </w:rPr>
        <w:t xml:space="preserve">земельного </w:t>
      </w:r>
      <w:r w:rsidRPr="00C21FA5">
        <w:rPr>
          <w:rFonts w:ascii="Liberation Serif" w:hAnsi="Liberation Serif"/>
          <w:color w:val="000000"/>
          <w:shd w:val="clear" w:color="auto" w:fill="FFFFFF"/>
        </w:rPr>
        <w:t>контроля.</w:t>
      </w:r>
    </w:p>
    <w:p w:rsidR="00965D0A" w:rsidRPr="00C21FA5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</w:rPr>
        <w:t>В ходе документарной проверки могут совершаться следующие контрольные (надзорные) действия:</w:t>
      </w:r>
    </w:p>
    <w:p w:rsidR="00965D0A" w:rsidRPr="00C21FA5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1) получение письменных объяснений;</w:t>
      </w:r>
    </w:p>
    <w:p w:rsidR="00965D0A" w:rsidRPr="00C21FA5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2) истребование документов;</w:t>
      </w:r>
    </w:p>
    <w:p w:rsidR="00965D0A" w:rsidRPr="00C21FA5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В случае, если достоверность сведений, содержащихся в документах, имеющихся в распоряжении Комитета, вызывает обоснованные сомнения либо эти сведения не позволяют оценить исполнение контролируемым лицом обязательных требований, Комитет 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</w:t>
      </w:r>
      <w:r w:rsidR="00E10084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Комитет указанные в требовании документы.</w:t>
      </w:r>
    </w:p>
    <w:p w:rsidR="00747B85" w:rsidRPr="00C21FA5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lastRenderedPageBreak/>
        <w:tab/>
      </w:r>
      <w:r w:rsidRPr="00C21FA5">
        <w:rPr>
          <w:rFonts w:ascii="Liberation Serif" w:hAnsi="Liberation Serif"/>
          <w:color w:val="000000"/>
        </w:rPr>
        <w:t xml:space="preserve">В случае, если в ходе документарной проверки выявлены ошибки </w:t>
      </w:r>
      <w:r w:rsidR="00E10084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 xml:space="preserve">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Комитета документах и (или) полученным </w:t>
      </w:r>
      <w:r w:rsidR="00E10084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 xml:space="preserve">при осуществлении муниципального </w:t>
      </w:r>
      <w:r w:rsidR="00E10084" w:rsidRPr="00C21FA5">
        <w:rPr>
          <w:rFonts w:ascii="Liberation Serif" w:hAnsi="Liberation Serif"/>
          <w:color w:val="000000"/>
        </w:rPr>
        <w:t xml:space="preserve">земельного </w:t>
      </w:r>
      <w:r w:rsidRPr="00C21FA5">
        <w:rPr>
          <w:rFonts w:ascii="Liberation Serif" w:hAnsi="Liberation Serif"/>
          <w:color w:val="000000"/>
        </w:rPr>
        <w:t xml:space="preserve">контроля, информация </w:t>
      </w:r>
      <w:r w:rsidR="00E10084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 xml:space="preserve">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объяснения. Контролируемое лицо, представляющее </w:t>
      </w:r>
      <w:r w:rsidR="00E10084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 xml:space="preserve">в контрольный (надзорный) орган письменные объяснения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Комитета документах и (или) полученным при осуществлении муниципального </w:t>
      </w:r>
      <w:r w:rsidR="00747B85" w:rsidRPr="00C21FA5">
        <w:rPr>
          <w:rFonts w:ascii="Liberation Serif" w:hAnsi="Liberation Serif"/>
          <w:color w:val="000000"/>
        </w:rPr>
        <w:t xml:space="preserve">земельного </w:t>
      </w:r>
      <w:r w:rsidRPr="00C21FA5">
        <w:rPr>
          <w:rFonts w:ascii="Liberation Serif" w:hAnsi="Liberation Serif"/>
          <w:color w:val="000000"/>
        </w:rPr>
        <w:t>контроля, вправе дополнительно представить в Комитет документы, подтверждающие достоверность ранее представленных документов.</w:t>
      </w:r>
    </w:p>
    <w:p w:rsidR="00965D0A" w:rsidRPr="00C21FA5" w:rsidRDefault="00747B85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</w:r>
      <w:r w:rsidR="00965D0A" w:rsidRPr="00C21FA5">
        <w:rPr>
          <w:rFonts w:ascii="Liberation Serif" w:hAnsi="Liberation Serif"/>
          <w:color w:val="000000"/>
        </w:rPr>
        <w:t xml:space="preserve">При проведении документарной проверки Комитет не вправе требовать </w:t>
      </w:r>
      <w:r w:rsidRPr="00C21FA5">
        <w:rPr>
          <w:rFonts w:ascii="Liberation Serif" w:hAnsi="Liberation Serif"/>
          <w:color w:val="000000"/>
        </w:rPr>
        <w:br/>
      </w:r>
      <w:r w:rsidR="00965D0A" w:rsidRPr="00C21FA5">
        <w:rPr>
          <w:rFonts w:ascii="Liberation Serif" w:hAnsi="Liberation Serif"/>
          <w:color w:val="000000"/>
        </w:rPr>
        <w:t>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965D0A" w:rsidRPr="00C21FA5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Срок проведения документарной проверки не может превышать десять рабочих дней. На период с момента направления Комитетом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в требовании документов в контрольный (надзорный) орган, а также период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с момента направления контролируемому лицу информации Комитетом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Комитета документах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 (или) полученным при осуществлении государственного контроля (надзора), муниципального контроля, и требования представить необходимые письменные объяснения до момента представления указанных письменных объяснений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контрольный (надзорный) орган исчисление срока проведения документарной проверки приостанавливается.</w:t>
      </w:r>
    </w:p>
    <w:p w:rsidR="009447A8" w:rsidRPr="00C21FA5" w:rsidRDefault="00965D0A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Внеплановая документарная проверка может проводиться только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по согласованию с органами прокуратуры, за исключением случая ее проведения в соответствии с </w:t>
      </w:r>
      <w:hyperlink r:id="rId69" w:anchor="/document/74449814/entry/570103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пунктами 3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, </w:t>
      </w:r>
      <w:hyperlink r:id="rId70" w:anchor="/document/74449814/entry/570104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4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, </w:t>
      </w:r>
      <w:hyperlink r:id="rId71" w:anchor="/document/74449814/entry/570106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6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, </w:t>
      </w:r>
      <w:hyperlink r:id="rId72" w:anchor="/document/74449814/entry/570108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8 части 1 статьи 57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Федерального закона от 31 июля 2020 года № 248-ФЗ «О государственном контроле (надзоре)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 муниципальном контроле в Российской Федерации».</w:t>
      </w:r>
    </w:p>
    <w:p w:rsidR="009447A8" w:rsidRPr="00C21FA5" w:rsidRDefault="00845369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2C1C55" w:rsidRPr="00C21FA5">
        <w:rPr>
          <w:rFonts w:ascii="Liberation Serif" w:hAnsi="Liberation Serif"/>
          <w:color w:val="000000" w:themeColor="text1"/>
        </w:rPr>
        <w:t>2</w:t>
      </w:r>
      <w:r w:rsidR="00EA2759" w:rsidRPr="00C21FA5">
        <w:rPr>
          <w:rFonts w:ascii="Liberation Serif" w:hAnsi="Liberation Serif"/>
          <w:color w:val="000000" w:themeColor="text1"/>
        </w:rPr>
        <w:t>5</w:t>
      </w:r>
      <w:r w:rsidR="002C1C55" w:rsidRPr="00C21FA5">
        <w:rPr>
          <w:rFonts w:ascii="Liberation Serif" w:hAnsi="Liberation Serif"/>
          <w:color w:val="000000" w:themeColor="text1"/>
        </w:rPr>
        <w:t>.</w:t>
      </w:r>
      <w:r w:rsidRPr="00C21FA5">
        <w:rPr>
          <w:rFonts w:ascii="Liberation Serif" w:hAnsi="Liberation Serif"/>
          <w:color w:val="000000" w:themeColor="text1"/>
        </w:rPr>
        <w:t>4 </w:t>
      </w:r>
      <w:hyperlink r:id="rId73" w:anchor="/document/74449814/entry/73" w:history="1">
        <w:r w:rsidR="002C1C55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В</w:t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ыездная проверка</w:t>
        </w:r>
      </w:hyperlink>
      <w:r w:rsidR="0031328D" w:rsidRPr="00C21FA5">
        <w:t xml:space="preserve"> - </w:t>
      </w:r>
      <w:r w:rsidR="0031328D" w:rsidRPr="00C21FA5">
        <w:rPr>
          <w:rFonts w:ascii="Liberation Serif" w:hAnsi="Liberation Serif"/>
          <w:color w:val="000000"/>
          <w:shd w:val="clear" w:color="auto" w:fill="FFFFFF"/>
        </w:rPr>
        <w:t>комплексное контрольное (надзорное) мероприятие, проводимое посредством взаимодействия с конкретным контролируемым лицом, владеющим объектами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t xml:space="preserve"> контроля</w:t>
      </w:r>
      <w:r w:rsidR="0031328D" w:rsidRPr="00C21FA5">
        <w:rPr>
          <w:rFonts w:ascii="Liberation Serif" w:hAnsi="Liberation Serif"/>
          <w:color w:val="000000"/>
          <w:shd w:val="clear" w:color="auto" w:fill="FFFFFF"/>
        </w:rPr>
        <w:t xml:space="preserve">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="0031328D" w:rsidRPr="00C21FA5">
        <w:rPr>
          <w:rFonts w:ascii="Liberation Serif" w:hAnsi="Liberation Serif"/>
          <w:color w:val="000000"/>
          <w:shd w:val="clear" w:color="auto" w:fill="FFFFFF"/>
        </w:rPr>
        <w:t>и (или) использующим их, в целях оценки соблюдения таким лицом обязательных требований, а также оценки выполнения решений контрольного (надзорного) органа.</w:t>
      </w:r>
    </w:p>
    <w:p w:rsidR="009447A8" w:rsidRPr="00C21FA5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9447A8" w:rsidRPr="00C21FA5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9447A8" w:rsidRPr="00C21FA5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Выездная проверка проводится в случае, если не представляется возможным:</w:t>
      </w:r>
    </w:p>
    <w:p w:rsidR="009447A8" w:rsidRPr="00C21FA5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1) удостовериться в полноте и достоверности сведений, которые содержатся в находящихся в распоряжении Комитета или в запрашиваемых им документах </w:t>
      </w:r>
      <w:r w:rsidR="00747B85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и объяснениях контролируемого лица;</w:t>
      </w:r>
    </w:p>
    <w:p w:rsidR="009447A8" w:rsidRPr="00C21FA5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lastRenderedPageBreak/>
        <w:tab/>
        <w:t xml:space="preserve">2) оценить соответствие деятельности, действий (бездействия) контролируемого лица и (или) принадлежащих ему и (или) используемых </w:t>
      </w:r>
      <w:r w:rsidR="00747B85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 xml:space="preserve">им объектов контроля обязательным требованиям без выезда </w:t>
      </w:r>
      <w:r w:rsidRPr="00C21FA5">
        <w:rPr>
          <w:rFonts w:ascii="Liberation Serif" w:hAnsi="Liberation Serif"/>
          <w:color w:val="000000"/>
          <w:shd w:val="clear" w:color="auto" w:fill="FFFFFF"/>
        </w:rPr>
        <w:t>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</w:r>
      <w:r w:rsidRPr="00C21FA5">
        <w:rPr>
          <w:rFonts w:ascii="Liberation Serif" w:hAnsi="Liberation Serif"/>
          <w:color w:val="000000"/>
        </w:rPr>
        <w:t xml:space="preserve"> и совершения необходимых контрольных (надзорных) действий, предусмотренных в рамках иного вида контрольных (надзорных) мероприятий.</w:t>
      </w:r>
      <w:r w:rsidRPr="00C21FA5">
        <w:rPr>
          <w:rFonts w:ascii="Liberation Serif" w:hAnsi="Liberation Serif"/>
          <w:color w:val="000000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Внеплановая выездная проверка может проводиться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только по согласованию с органами прокуратуры, за исключением случаев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ее проведения в соответствии с </w:t>
      </w:r>
      <w:hyperlink r:id="rId74" w:anchor="/document/74449814/entry/570103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пунктами 3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, </w:t>
      </w:r>
      <w:hyperlink r:id="rId75" w:anchor="/document/74449814/entry/570104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4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, </w:t>
      </w:r>
      <w:hyperlink r:id="rId76" w:anchor="/document/74449814/entry/570106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6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, </w:t>
      </w:r>
      <w:hyperlink r:id="rId77" w:anchor="/document/74449814/entry/570108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8 части 1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, </w:t>
      </w:r>
      <w:hyperlink r:id="rId78" w:anchor="/document/74449814/entry/5703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частью 3 статьи 57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 и </w:t>
      </w:r>
      <w:hyperlink r:id="rId79" w:anchor="/document/74449814/entry/6612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частями 12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 и </w:t>
      </w:r>
      <w:hyperlink r:id="rId80" w:anchor="/document/74449814/entry/66121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12.1 статьи 66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Федерального закона от 31 июля 2020 года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№ 248-ФЗ «О государственном контроле (надзоре) и муниципальном контроле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Российской Федерации».</w:t>
      </w:r>
    </w:p>
    <w:p w:rsidR="009447A8" w:rsidRPr="00C21FA5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</w:t>
      </w:r>
      <w:hyperlink r:id="rId81" w:anchor="/document/74449814/entry/21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стать</w:t>
        </w:r>
        <w:r w:rsidR="00747B85"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ё</w:t>
        </w:r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й 21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 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9447A8" w:rsidRPr="00C21FA5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для микропредприятия.</w:t>
      </w:r>
    </w:p>
    <w:p w:rsidR="009447A8" w:rsidRPr="00C21FA5" w:rsidRDefault="009013F4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22272F"/>
        </w:rPr>
        <w:t>В ходе выездной проверки могут совершаться следующие контрольные (надзорные) действия:</w:t>
      </w:r>
    </w:p>
    <w:p w:rsidR="009447A8" w:rsidRPr="00C21FA5" w:rsidRDefault="009013F4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>1) осмотр;</w:t>
      </w:r>
    </w:p>
    <w:p w:rsidR="009447A8" w:rsidRPr="00C21FA5" w:rsidRDefault="009013F4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>2) опрос;</w:t>
      </w:r>
    </w:p>
    <w:p w:rsidR="009447A8" w:rsidRPr="00C21FA5" w:rsidRDefault="009013F4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>3) получение письменных объяснений;</w:t>
      </w:r>
    </w:p>
    <w:p w:rsidR="00EA2759" w:rsidRPr="00C21FA5" w:rsidRDefault="00EA275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</w:rPr>
      </w:pPr>
      <w:r w:rsidRPr="00C21FA5">
        <w:rPr>
          <w:rFonts w:ascii="Liberation Serif" w:hAnsi="Liberation Serif"/>
          <w:color w:val="22272F"/>
        </w:rPr>
        <w:t>4) истребование документов.</w:t>
      </w:r>
    </w:p>
    <w:p w:rsidR="00EA2759" w:rsidRPr="00C21FA5" w:rsidRDefault="0084536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F02B2" w:rsidRPr="00C21FA5">
        <w:rPr>
          <w:rFonts w:ascii="Liberation Serif" w:hAnsi="Liberation Serif"/>
          <w:color w:val="000000" w:themeColor="text1"/>
        </w:rPr>
        <w:t>2</w:t>
      </w:r>
      <w:r w:rsidR="00EA2759" w:rsidRPr="00C21FA5">
        <w:rPr>
          <w:rFonts w:ascii="Liberation Serif" w:hAnsi="Liberation Serif"/>
          <w:color w:val="000000" w:themeColor="text1"/>
        </w:rPr>
        <w:t>6</w:t>
      </w:r>
      <w:r w:rsidR="006F02B2" w:rsidRPr="00C21FA5">
        <w:rPr>
          <w:rFonts w:ascii="Liberation Serif" w:hAnsi="Liberation Serif"/>
          <w:color w:val="000000" w:themeColor="text1"/>
        </w:rPr>
        <w:t xml:space="preserve">. </w:t>
      </w:r>
      <w:r w:rsidRPr="00C21FA5">
        <w:rPr>
          <w:rFonts w:ascii="Liberation Serif" w:hAnsi="Liberation Serif"/>
          <w:color w:val="000000" w:themeColor="text1"/>
        </w:rPr>
        <w:t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</w:p>
    <w:p w:rsidR="00EA2759" w:rsidRPr="00C21FA5" w:rsidRDefault="00DC263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845369" w:rsidRPr="00C21FA5">
        <w:rPr>
          <w:rFonts w:ascii="Liberation Serif" w:hAnsi="Liberation Serif"/>
          <w:color w:val="000000" w:themeColor="text1"/>
        </w:rPr>
        <w:t>1) </w:t>
      </w:r>
      <w:hyperlink r:id="rId82" w:anchor="/document/74449814/entry/74" w:history="1">
        <w:r w:rsidR="00845369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наблюдение за соблюдением обязательных требований</w:t>
        </w:r>
      </w:hyperlink>
      <w:r w:rsidR="00845369" w:rsidRPr="00C21FA5">
        <w:rPr>
          <w:rFonts w:ascii="Liberation Serif" w:hAnsi="Liberation Serif"/>
          <w:color w:val="000000" w:themeColor="text1"/>
        </w:rPr>
        <w:t>;</w:t>
      </w:r>
    </w:p>
    <w:p w:rsidR="00EA2759" w:rsidRPr="00C21FA5" w:rsidRDefault="00DC263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845369" w:rsidRPr="00C21FA5">
        <w:rPr>
          <w:rFonts w:ascii="Liberation Serif" w:hAnsi="Liberation Serif"/>
          <w:color w:val="000000" w:themeColor="text1"/>
        </w:rPr>
        <w:t>2) </w:t>
      </w:r>
      <w:hyperlink r:id="rId83" w:anchor="/document/74449814/entry/75" w:history="1">
        <w:r w:rsidR="00845369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выездное обследование</w:t>
        </w:r>
      </w:hyperlink>
      <w:r w:rsidR="00845369" w:rsidRPr="00C21FA5">
        <w:rPr>
          <w:rFonts w:ascii="Liberation Serif" w:hAnsi="Liberation Serif"/>
          <w:color w:val="000000" w:themeColor="text1"/>
        </w:rPr>
        <w:t>.</w:t>
      </w:r>
    </w:p>
    <w:p w:rsidR="00EA2759" w:rsidRPr="00C21FA5" w:rsidRDefault="006F02B2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2</w:t>
      </w:r>
      <w:r w:rsidR="00EA2759" w:rsidRPr="00C21FA5">
        <w:rPr>
          <w:rFonts w:ascii="Liberation Serif" w:hAnsi="Liberation Serif"/>
          <w:color w:val="000000" w:themeColor="text1"/>
        </w:rPr>
        <w:t>6</w:t>
      </w:r>
      <w:r w:rsidRPr="00C21FA5">
        <w:rPr>
          <w:rFonts w:ascii="Liberation Serif" w:hAnsi="Liberation Serif"/>
          <w:color w:val="000000" w:themeColor="text1"/>
        </w:rPr>
        <w:t xml:space="preserve">.1 Под 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в государственных и муниципальных информационных системах, данных из сети «Интернет», иных общедоступных данных.</w:t>
      </w:r>
    </w:p>
    <w:p w:rsidR="00EA2759" w:rsidRPr="00C21FA5" w:rsidRDefault="006F02B2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При наблюдении за соблюдением обязательных требований (мониторинге безопасности) на контролируемых лиц не могут возлагаться обязанности,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не установленные обязательными требованиями.</w:t>
      </w:r>
    </w:p>
    <w:p w:rsidR="00EA2759" w:rsidRPr="00C21FA5" w:rsidRDefault="006F02B2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Если в ходе наблюдения за соблюдением обязательных требований (мониторинга безопасности) выявлены факты причинения вреда (ущерба)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 могут быть приняты следующие решения:</w:t>
      </w:r>
    </w:p>
    <w:p w:rsidR="00747B85" w:rsidRPr="00C21FA5" w:rsidRDefault="006F02B2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1) решение о проведении внепланового контрольного (надзорного) мероприятия в соответствии со </w:t>
      </w:r>
      <w:hyperlink r:id="rId84" w:anchor="/document/74449814/entry/60" w:history="1">
        <w:r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статьей 60</w:t>
        </w:r>
      </w:hyperlink>
      <w:r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Pr="00C21FA5">
        <w:rPr>
          <w:rFonts w:ascii="Liberation Serif" w:hAnsi="Liberation Serif"/>
          <w:color w:val="000000" w:themeColor="text1"/>
        </w:rPr>
        <w:t>;</w:t>
      </w:r>
    </w:p>
    <w:p w:rsidR="00747B85" w:rsidRPr="00C21FA5" w:rsidRDefault="006F02B2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2) решение об объявлении предостережения;</w:t>
      </w:r>
    </w:p>
    <w:p w:rsidR="00747B85" w:rsidRPr="00C21FA5" w:rsidRDefault="006F02B2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lastRenderedPageBreak/>
        <w:tab/>
        <w:t xml:space="preserve">3) решение о выдаче предписания об устранении выявленных нарушений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в порядке, предусмотренном </w:t>
      </w:r>
      <w:hyperlink r:id="rId85" w:anchor="/document/74449814/entry/900201" w:history="1">
        <w:r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пунктом 1 части 2 статьи 90</w:t>
        </w:r>
      </w:hyperlink>
      <w:r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Федерального закона </w:t>
      </w:r>
      <w:r w:rsidR="00747B85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«О государственном контроле (надзоре) </w:t>
      </w:r>
      <w:r w:rsidR="00747B85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и муниципальном контроле в Российской Федерации»</w:t>
      </w:r>
      <w:r w:rsidRPr="00C21FA5">
        <w:rPr>
          <w:rFonts w:ascii="Liberation Serif" w:hAnsi="Liberation Serif"/>
          <w:color w:val="000000" w:themeColor="text1"/>
        </w:rPr>
        <w:t>.</w:t>
      </w:r>
    </w:p>
    <w:p w:rsidR="00747B85" w:rsidRPr="00C21FA5" w:rsidRDefault="006F02B2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2</w:t>
      </w:r>
      <w:r w:rsidR="00EA2759" w:rsidRPr="00C21FA5">
        <w:rPr>
          <w:rFonts w:ascii="Liberation Serif" w:hAnsi="Liberation Serif"/>
          <w:color w:val="000000" w:themeColor="text1"/>
        </w:rPr>
        <w:t>6</w:t>
      </w:r>
      <w:r w:rsidRPr="00C21FA5">
        <w:rPr>
          <w:rFonts w:ascii="Liberation Serif" w:hAnsi="Liberation Serif"/>
          <w:color w:val="000000" w:themeColor="text1"/>
        </w:rPr>
        <w:t>.2 Под выездным обследованием в целях настоящего Федерального закона понимается контрольное (надзорное) мероприятие, проводимое в целях оценки соблюдения контролируемыми лицами обязательных требований.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="00141219" w:rsidRPr="00C21FA5">
        <w:rPr>
          <w:rFonts w:ascii="Liberation Serif" w:hAnsi="Liberation Serif"/>
          <w:color w:val="000000" w:themeColor="text1"/>
        </w:rPr>
        <w:tab/>
      </w:r>
      <w:r w:rsidRPr="00C21FA5">
        <w:rPr>
          <w:rFonts w:ascii="Liberation Serif" w:hAnsi="Liberation Serif"/>
          <w:color w:val="000000" w:themeColor="text1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6F02B2" w:rsidRPr="00C21FA5" w:rsidRDefault="00141219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F02B2" w:rsidRPr="00C21FA5">
        <w:rPr>
          <w:rFonts w:ascii="Liberation Serif" w:hAnsi="Liberation Serif"/>
          <w:color w:val="000000" w:themeColor="text1"/>
        </w:rPr>
        <w:t xml:space="preserve">В ходе выездного обследования на общедоступных (открытых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="006F02B2" w:rsidRPr="00C21FA5">
        <w:rPr>
          <w:rFonts w:ascii="Liberation Serif" w:hAnsi="Liberation Serif"/>
          <w:color w:val="000000" w:themeColor="text1"/>
        </w:rPr>
        <w:t xml:space="preserve">для посещения неограниченным кругом лиц) объектах </w:t>
      </w:r>
      <w:r w:rsidR="00747B85" w:rsidRPr="00C21FA5">
        <w:rPr>
          <w:rFonts w:ascii="Liberation Serif" w:hAnsi="Liberation Serif"/>
          <w:color w:val="000000" w:themeColor="text1"/>
        </w:rPr>
        <w:t xml:space="preserve">контроля </w:t>
      </w:r>
      <w:r w:rsidR="006F02B2" w:rsidRPr="00C21FA5">
        <w:rPr>
          <w:rFonts w:ascii="Liberation Serif" w:hAnsi="Liberation Serif"/>
          <w:color w:val="000000" w:themeColor="text1"/>
        </w:rPr>
        <w:t>мо</w:t>
      </w:r>
      <w:r w:rsidR="00653A64" w:rsidRPr="00C21FA5">
        <w:rPr>
          <w:rFonts w:ascii="Liberation Serif" w:hAnsi="Liberation Serif"/>
          <w:color w:val="000000" w:themeColor="text1"/>
        </w:rPr>
        <w:t>же</w:t>
      </w:r>
      <w:r w:rsidR="006F02B2" w:rsidRPr="00C21FA5">
        <w:rPr>
          <w:rFonts w:ascii="Liberation Serif" w:hAnsi="Liberation Serif"/>
          <w:color w:val="000000" w:themeColor="text1"/>
        </w:rPr>
        <w:t>т совершаться осмотр</w:t>
      </w:r>
      <w:r w:rsidR="00653A64" w:rsidRPr="00C21FA5">
        <w:rPr>
          <w:rFonts w:ascii="Liberation Serif" w:hAnsi="Liberation Serif"/>
          <w:color w:val="000000" w:themeColor="text1"/>
        </w:rPr>
        <w:t>.</w:t>
      </w:r>
    </w:p>
    <w:p w:rsidR="006F02B2" w:rsidRPr="00C21FA5" w:rsidRDefault="0014121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F02B2" w:rsidRPr="00C21FA5">
        <w:rPr>
          <w:rFonts w:ascii="Liberation Serif" w:hAnsi="Liberation Serif"/>
          <w:color w:val="000000" w:themeColor="text1"/>
        </w:rPr>
        <w:t>Выездное обследование проводится без информирования контролируемого лица.</w:t>
      </w:r>
    </w:p>
    <w:p w:rsidR="006F02B2" w:rsidRPr="00C21FA5" w:rsidRDefault="0014121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F02B2" w:rsidRPr="00C21FA5">
        <w:rPr>
          <w:rFonts w:ascii="Liberation Serif" w:hAnsi="Liberation Serif"/>
          <w:color w:val="000000" w:themeColor="text1"/>
        </w:rPr>
        <w:t>По результатам проведения выездного обследования не может быть принято решение, предусмотренное </w:t>
      </w:r>
      <w:hyperlink r:id="rId86" w:anchor="/document/74449814/entry/900202" w:history="1">
        <w:r w:rsidR="006F02B2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пунктом 2 части 2 статьи 90</w:t>
        </w:r>
      </w:hyperlink>
      <w:r w:rsidR="006F02B2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Федерального закона </w:t>
      </w:r>
      <w:r w:rsidR="00747B85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«О государственном контроле (надзоре) </w:t>
      </w:r>
      <w:r w:rsidR="00747B85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и муниципальном контроле в Российской Федерации»</w:t>
      </w:r>
      <w:r w:rsidR="006F02B2" w:rsidRPr="00C21FA5">
        <w:rPr>
          <w:rFonts w:ascii="Liberation Serif" w:hAnsi="Liberation Serif"/>
          <w:color w:val="000000" w:themeColor="text1"/>
        </w:rPr>
        <w:t>, за исключением случаев, установленных федеральным законом о виде контроля.</w:t>
      </w:r>
    </w:p>
    <w:p w:rsidR="00141219" w:rsidRPr="00C21FA5" w:rsidRDefault="0014121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F02B2" w:rsidRPr="00C21FA5">
        <w:rPr>
          <w:rFonts w:ascii="Liberation Serif" w:hAnsi="Liberation Serif"/>
          <w:color w:val="000000" w:themeColor="text1"/>
        </w:rPr>
        <w:t xml:space="preserve">Если в рамках выездного обследования выявлены признаки нарушений обязательных требований, может быть принято решение о выдаче предписания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="006F02B2" w:rsidRPr="00C21FA5">
        <w:rPr>
          <w:rFonts w:ascii="Liberation Serif" w:hAnsi="Liberation Serif"/>
          <w:color w:val="000000" w:themeColor="text1"/>
        </w:rPr>
        <w:t>об устранении выявленных нарушений в порядке, предусмотренном </w:t>
      </w:r>
      <w:hyperlink r:id="rId87" w:anchor="/document/74449814/entry/900201" w:history="1">
        <w:r w:rsidR="006F02B2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 xml:space="preserve">пунктом </w:t>
        </w:r>
        <w:r w:rsidR="00747B85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br/>
        </w:r>
        <w:r w:rsidR="006F02B2" w:rsidRPr="00C21FA5">
          <w:rPr>
            <w:rStyle w:val="aa"/>
            <w:rFonts w:ascii="Liberation Serif" w:eastAsia="Calibri" w:hAnsi="Liberation Serif"/>
            <w:color w:val="000000" w:themeColor="text1"/>
            <w:u w:val="none"/>
          </w:rPr>
          <w:t>1 части 2 статьи 90</w:t>
        </w:r>
      </w:hyperlink>
      <w:r w:rsidR="006F02B2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Федерального закона от 31 июля 2020 года </w:t>
      </w:r>
      <w:r w:rsidR="00747B85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№ 248-ФЗ «О государственном контроле (надзоре) и муниципальном контроле </w:t>
      </w:r>
      <w:r w:rsidR="00747B85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в Российской Федерации». </w:t>
      </w:r>
    </w:p>
    <w:p w:rsidR="00747B85" w:rsidRPr="00C21FA5" w:rsidRDefault="00DC263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hd w:val="clear" w:color="auto" w:fill="FFFFFF"/>
        </w:rPr>
      </w:pPr>
      <w:r w:rsidRPr="00C21FA5">
        <w:rPr>
          <w:color w:val="22272F"/>
        </w:rPr>
        <w:tab/>
      </w:r>
      <w:r w:rsidRPr="00C21FA5">
        <w:rPr>
          <w:rFonts w:ascii="Liberation Serif" w:hAnsi="Liberation Serif"/>
          <w:color w:val="000000" w:themeColor="text1"/>
        </w:rPr>
        <w:t xml:space="preserve">Если иное не предусмотрено 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Федеральным законом от 31 июля 2020 года </w:t>
      </w:r>
      <w:r w:rsidR="00747B85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№ 248-ФЗ «О государственном контроле (надзоре) и муниципальном контроле </w:t>
      </w:r>
    </w:p>
    <w:p w:rsidR="00141219" w:rsidRPr="00C21FA5" w:rsidRDefault="00DC263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в Российской Федерации»</w:t>
      </w:r>
      <w:r w:rsidRPr="00C21FA5">
        <w:rPr>
          <w:rFonts w:ascii="Liberation Serif" w:hAnsi="Liberation Serif"/>
          <w:color w:val="000000" w:themeColor="text1"/>
        </w:rPr>
        <w:t xml:space="preserve">, оценка соблюдения контролируемыми лицами обязательных требований контрольным (надзорным) органом не может проводиться иными способами, кроме как посредством контрольных (надзорных) мероприятий, контрольных (надзорных) мероприятий без взаимодействия, указанных в настоящем пункте. </w:t>
      </w:r>
    </w:p>
    <w:p w:rsidR="00AE7D32" w:rsidRPr="00C21FA5" w:rsidRDefault="00DC263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D2DCF" w:rsidRPr="00C21FA5">
        <w:rPr>
          <w:rFonts w:ascii="Liberation Serif" w:hAnsi="Liberation Serif"/>
          <w:color w:val="000000" w:themeColor="text1"/>
        </w:rPr>
        <w:t>2</w:t>
      </w:r>
      <w:r w:rsidR="00EA2759" w:rsidRPr="00C21FA5">
        <w:rPr>
          <w:rFonts w:ascii="Liberation Serif" w:hAnsi="Liberation Serif"/>
          <w:color w:val="000000" w:themeColor="text1"/>
        </w:rPr>
        <w:t>7</w:t>
      </w:r>
      <w:r w:rsidR="006D2DCF" w:rsidRPr="00C21FA5">
        <w:rPr>
          <w:rFonts w:ascii="Liberation Serif" w:hAnsi="Liberation Serif"/>
          <w:color w:val="000000" w:themeColor="text1"/>
        </w:rPr>
        <w:t xml:space="preserve">. Основанием для проведения контрольных (надзорных) мероприятий,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="006D2DCF" w:rsidRPr="00C21FA5">
        <w:rPr>
          <w:rFonts w:ascii="Liberation Serif" w:hAnsi="Liberation Serif"/>
          <w:color w:val="000000" w:themeColor="text1"/>
        </w:rPr>
        <w:t xml:space="preserve">за исключением </w:t>
      </w:r>
      <w:r w:rsidR="00AE7D32" w:rsidRPr="00C21FA5">
        <w:rPr>
          <w:rFonts w:ascii="Liberation Serif" w:hAnsi="Liberation Serif"/>
          <w:color w:val="000000" w:themeColor="text1"/>
          <w:shd w:val="clear" w:color="auto" w:fill="FFFFFF"/>
        </w:rPr>
        <w:t>к</w:t>
      </w:r>
      <w:r w:rsidR="006D2DCF" w:rsidRPr="00C21FA5">
        <w:rPr>
          <w:rFonts w:ascii="Liberation Serif" w:hAnsi="Liberation Serif"/>
          <w:color w:val="000000" w:themeColor="text1"/>
          <w:shd w:val="clear" w:color="auto" w:fill="FFFFFF"/>
        </w:rPr>
        <w:t>онтрольны</w:t>
      </w:r>
      <w:r w:rsidR="00AE7D32" w:rsidRPr="00C21FA5">
        <w:rPr>
          <w:rFonts w:ascii="Liberation Serif" w:hAnsi="Liberation Serif"/>
          <w:color w:val="000000" w:themeColor="text1"/>
          <w:shd w:val="clear" w:color="auto" w:fill="FFFFFF"/>
        </w:rPr>
        <w:t>х</w:t>
      </w:r>
      <w:r w:rsidR="006D2DCF"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 (надзорны</w:t>
      </w:r>
      <w:r w:rsidR="00AE7D32" w:rsidRPr="00C21FA5">
        <w:rPr>
          <w:rFonts w:ascii="Liberation Serif" w:hAnsi="Liberation Serif"/>
          <w:color w:val="000000" w:themeColor="text1"/>
          <w:shd w:val="clear" w:color="auto" w:fill="FFFFFF"/>
        </w:rPr>
        <w:t>х</w:t>
      </w:r>
      <w:r w:rsidR="006D2DCF" w:rsidRPr="00C21FA5">
        <w:rPr>
          <w:rFonts w:ascii="Liberation Serif" w:hAnsi="Liberation Serif"/>
          <w:color w:val="000000" w:themeColor="text1"/>
          <w:shd w:val="clear" w:color="auto" w:fill="FFFFFF"/>
        </w:rPr>
        <w:t>) мероприяти</w:t>
      </w:r>
      <w:r w:rsidR="00AE7D32" w:rsidRPr="00C21FA5">
        <w:rPr>
          <w:rFonts w:ascii="Liberation Serif" w:hAnsi="Liberation Serif"/>
          <w:color w:val="000000" w:themeColor="text1"/>
          <w:shd w:val="clear" w:color="auto" w:fill="FFFFFF"/>
        </w:rPr>
        <w:t>й</w:t>
      </w:r>
      <w:r w:rsidR="006D2DCF"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 без взаимодействия</w:t>
      </w:r>
      <w:r w:rsidR="006D2DCF" w:rsidRPr="00C21FA5">
        <w:rPr>
          <w:rFonts w:ascii="Liberation Serif" w:hAnsi="Liberation Serif"/>
          <w:color w:val="000000" w:themeColor="text1"/>
        </w:rPr>
        <w:t>, может быть:</w:t>
      </w:r>
    </w:p>
    <w:p w:rsidR="006D2DCF" w:rsidRPr="00C21FA5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D2DCF" w:rsidRPr="00C21FA5">
        <w:rPr>
          <w:rFonts w:ascii="Liberation Serif" w:hAnsi="Liberation Serif"/>
          <w:color w:val="000000" w:themeColor="text1"/>
        </w:rPr>
        <w:t xml:space="preserve">1) наличие у </w:t>
      </w:r>
      <w:r w:rsidR="00747B85" w:rsidRPr="00C21FA5">
        <w:rPr>
          <w:rFonts w:ascii="Liberation Serif" w:hAnsi="Liberation Serif"/>
          <w:color w:val="000000" w:themeColor="text1"/>
        </w:rPr>
        <w:t>Комитета</w:t>
      </w:r>
      <w:r w:rsidR="006D2DCF" w:rsidRPr="00C21FA5">
        <w:rPr>
          <w:rFonts w:ascii="Liberation Serif" w:hAnsi="Liberation Serif"/>
          <w:color w:val="000000" w:themeColor="text1"/>
        </w:rPr>
        <w:t xml:space="preserve"> сведений о причинении вреда (ущерба) или об угрозе причинения вреда (ущерба) охраняемым законом ценностям с учетом положений </w:t>
      </w:r>
      <w:hyperlink r:id="rId88" w:anchor="/document/74449814/entry/60" w:history="1">
        <w:r w:rsidR="006D2DCF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статьи 60</w:t>
        </w:r>
      </w:hyperlink>
      <w:r w:rsidR="006D2DCF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Федерального закона от 31 июля 2020 года № 248-ФЗ </w:t>
      </w:r>
      <w:r w:rsidR="00747B85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«О государственном </w:t>
      </w:r>
      <w:r w:rsidR="00BF10B8"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контроле (надзоре) и муниципальном контроле в Российской Федерации», полученных при поступлении обращений (заявлений) граждан </w:t>
      </w:r>
      <w:r w:rsidR="00747B85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="00BF10B8" w:rsidRPr="00C21FA5">
        <w:rPr>
          <w:rFonts w:ascii="Liberation Serif" w:hAnsi="Liberation Serif"/>
          <w:color w:val="000000" w:themeColor="text1"/>
          <w:shd w:val="clear" w:color="auto" w:fill="FFFFFF"/>
        </w:rPr>
        <w:t>и организаций, информации от органов государственной власти, органов местного самоуправления, из средств массовой информации;</w:t>
      </w:r>
    </w:p>
    <w:p w:rsidR="006D2DCF" w:rsidRPr="00C21FA5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2</w:t>
      </w:r>
      <w:r w:rsidR="006D2DCF" w:rsidRPr="00C21FA5">
        <w:rPr>
          <w:rFonts w:ascii="Liberation Serif" w:hAnsi="Liberation Serif"/>
          <w:color w:val="000000" w:themeColor="text1"/>
        </w:rPr>
        <w:t xml:space="preserve">) поручение Президента Российской Федерации, поручение Правительства Российской Федерации о проведении контрольных (надзорных) мероприятий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="006D2DCF" w:rsidRPr="00C21FA5">
        <w:rPr>
          <w:rFonts w:ascii="Liberation Serif" w:hAnsi="Liberation Serif"/>
          <w:color w:val="000000" w:themeColor="text1"/>
        </w:rPr>
        <w:t>в отношении конкретных контролируемых лиц;</w:t>
      </w:r>
    </w:p>
    <w:p w:rsidR="006D2DCF" w:rsidRPr="00C21FA5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3</w:t>
      </w:r>
      <w:r w:rsidR="006D2DCF" w:rsidRPr="00C21FA5">
        <w:rPr>
          <w:rFonts w:ascii="Liberation Serif" w:hAnsi="Liberation Serif"/>
          <w:color w:val="000000" w:themeColor="text1"/>
        </w:rPr>
        <w:t xml:space="preserve">) требование прокурора о проведении контрольного (надзорного) мероприятия в рамках надзора за исполнением законов, соблюдением прав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="006D2DCF" w:rsidRPr="00C21FA5">
        <w:rPr>
          <w:rFonts w:ascii="Liberation Serif" w:hAnsi="Liberation Serif"/>
          <w:color w:val="000000" w:themeColor="text1"/>
        </w:rPr>
        <w:t>и свобод человека и гражданина по поступившим в органы прокуратуры материалам и обращениям;</w:t>
      </w:r>
    </w:p>
    <w:p w:rsidR="00AE7D32" w:rsidRPr="00C21FA5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4</w:t>
      </w:r>
      <w:r w:rsidR="006D2DCF" w:rsidRPr="00C21FA5">
        <w:rPr>
          <w:rFonts w:ascii="Liberation Serif" w:hAnsi="Liberation Serif"/>
          <w:color w:val="000000" w:themeColor="text1"/>
        </w:rPr>
        <w:t>) истечение срока исполнения решения контрольного (надзорного) органа об устранении выявленного нарушения обязательных требований - в случаях, установленных </w:t>
      </w:r>
      <w:hyperlink r:id="rId89" w:anchor="/document/74449814/entry/9501" w:history="1">
        <w:r w:rsidR="006D2DCF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частью 1 статьи 95</w:t>
        </w:r>
      </w:hyperlink>
      <w:r w:rsidR="006D2DCF" w:rsidRPr="00C21FA5">
        <w:rPr>
          <w:rFonts w:ascii="Liberation Serif" w:hAnsi="Liberation Serif"/>
          <w:color w:val="000000" w:themeColor="text1"/>
        </w:rPr>
        <w:t> настоящего Федерального закона;</w:t>
      </w:r>
    </w:p>
    <w:p w:rsidR="00747B85" w:rsidRPr="00C21FA5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5</w:t>
      </w:r>
      <w:r w:rsidR="006D2DCF" w:rsidRPr="00C21FA5">
        <w:rPr>
          <w:rFonts w:ascii="Liberation Serif" w:hAnsi="Liberation Serif"/>
          <w:color w:val="000000" w:themeColor="text1"/>
        </w:rPr>
        <w:t>) выявление соответствия объекта контроля параметрам, утвержденным </w:t>
      </w:r>
      <w:hyperlink r:id="rId90" w:anchor="/multilink/74449814/paragraph/385166/number/0" w:history="1">
        <w:r w:rsidR="006D2DCF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индикаторами</w:t>
        </w:r>
      </w:hyperlink>
      <w:r w:rsidR="006D2DCF" w:rsidRPr="00C21FA5">
        <w:rPr>
          <w:rFonts w:ascii="Liberation Serif" w:hAnsi="Liberation Serif"/>
          <w:color w:val="000000" w:themeColor="text1"/>
        </w:rPr>
        <w:t xml:space="preserve"> риска нарушения обязательных требований, </w:t>
      </w:r>
    </w:p>
    <w:p w:rsidR="006D2DCF" w:rsidRPr="00C21FA5" w:rsidRDefault="006D2DCF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lastRenderedPageBreak/>
        <w:t>или отклонения объекта контроля от таких параметров;</w:t>
      </w:r>
    </w:p>
    <w:p w:rsidR="00AE7D32" w:rsidRPr="00C21FA5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6) уклонение контролируемого лица от проведения обязательного профилактического визита.</w:t>
      </w:r>
    </w:p>
    <w:p w:rsidR="00760D1A" w:rsidRPr="00C21FA5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При рассмотрении сведений о причинении вреда (ущерба) или об угрозе причинения вреда (ущерба) охраняемым законом ценностям, содержащихся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инспектором проводится оценка их достоверности.</w:t>
      </w:r>
    </w:p>
    <w:p w:rsidR="00760D1A" w:rsidRPr="00C21FA5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В целях проведения оценки достоверности поступивших сведений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о причинении вреда (ущерба) или об угрозе причинения вреда (ущерба) охраняемым законом ценностям инспектор при необходимости:</w:t>
      </w:r>
    </w:p>
    <w:p w:rsidR="00760D1A" w:rsidRPr="00C21FA5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1) запрашивает дополнительные сведения и материалы (в том числе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:rsidR="00760D1A" w:rsidRPr="00C21FA5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2)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:rsidR="00760D1A" w:rsidRPr="00C21FA5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3) обеспечивает, в том числе по решению председателя Комитета, проведение контрольного (надзорного) мероприятия без взаимодействия.</w:t>
      </w:r>
    </w:p>
    <w:p w:rsidR="00D71361" w:rsidRPr="00C21FA5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Контрольный (надзорный) орган вправе обратиться в суд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 xml:space="preserve">с иском о взыскании с гражданина, организации, со средства массовой информации расходов, понесенных контрольным (надзорным) органом в связи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с рассмотрением обращения (заявления), информации указанных лиц, если в них были указаны заведомо ложные сведения.</w:t>
      </w:r>
    </w:p>
    <w:p w:rsidR="005A25BD" w:rsidRPr="00C21FA5" w:rsidRDefault="00AE7D32" w:rsidP="005A25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Контрольные (надзорные) мероприятия без взаимодействия проводятся инспектором на основании </w:t>
      </w:r>
      <w:hyperlink r:id="rId91" w:anchor="/multilink/74449814/paragraph/638/number/0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заданий</w:t>
        </w:r>
      </w:hyperlink>
      <w:r w:rsidRPr="00C21FA5">
        <w:rPr>
          <w:rFonts w:ascii="Liberation Serif" w:hAnsi="Liberation Serif"/>
          <w:color w:val="000000" w:themeColor="text1"/>
        </w:rPr>
        <w:t xml:space="preserve"> председателя Комитета, включая задания, содержащиеся в планах работы контрольного (надзорного) органа, в том числе </w:t>
      </w:r>
      <w:r w:rsidR="00747B85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 xml:space="preserve">в случаях, установленных 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Федеральным законом от 31 июля 2020 года № 248-ФЗ «О государственном контроле (надзоре) и муниципальном контроле в Российской Федерации»</w:t>
      </w:r>
      <w:r w:rsidRPr="00C21FA5">
        <w:rPr>
          <w:rFonts w:ascii="Liberation Serif" w:hAnsi="Liberation Serif"/>
          <w:color w:val="000000" w:themeColor="text1"/>
        </w:rPr>
        <w:t>.</w:t>
      </w:r>
    </w:p>
    <w:p w:rsidR="009447A8" w:rsidRPr="00C21FA5" w:rsidRDefault="00D71361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 w:themeColor="text1"/>
        </w:rPr>
        <w:tab/>
        <w:t>2</w:t>
      </w:r>
      <w:r w:rsidR="00EA2759" w:rsidRPr="00C21FA5">
        <w:rPr>
          <w:rFonts w:ascii="Liberation Serif" w:hAnsi="Liberation Serif"/>
          <w:color w:val="000000" w:themeColor="text1"/>
        </w:rPr>
        <w:t>8</w:t>
      </w:r>
      <w:r w:rsidRPr="00C21FA5">
        <w:rPr>
          <w:rFonts w:ascii="Liberation Serif" w:hAnsi="Liberation Serif"/>
          <w:color w:val="000000" w:themeColor="text1"/>
        </w:rPr>
        <w:t xml:space="preserve">. </w:t>
      </w:r>
      <w:r w:rsidR="005A25BD" w:rsidRPr="00C21FA5">
        <w:rPr>
          <w:rFonts w:ascii="Liberation Serif" w:hAnsi="Liberation Serif"/>
          <w:color w:val="000000"/>
        </w:rPr>
        <w:t xml:space="preserve">Решение </w:t>
      </w:r>
      <w:r w:rsidR="00747B85" w:rsidRPr="00C21FA5">
        <w:rPr>
          <w:rFonts w:ascii="Liberation Serif" w:hAnsi="Liberation Serif"/>
          <w:color w:val="000000"/>
        </w:rPr>
        <w:t xml:space="preserve">председателя </w:t>
      </w:r>
      <w:r w:rsidR="005A25BD" w:rsidRPr="00C21FA5">
        <w:rPr>
          <w:rFonts w:ascii="Liberation Serif" w:hAnsi="Liberation Serif"/>
          <w:color w:val="000000"/>
        </w:rPr>
        <w:t>Комитета о проведении контрольного (надзорного) мероприятия муниципального земельного контроля, предусматривающего взаимодействие с контролируемым лицом, по основанию, предусмотренному </w:t>
      </w:r>
      <w:hyperlink r:id="rId92" w:anchor="/document/74449814/entry/570101" w:history="1">
        <w:r w:rsidR="005A25BD" w:rsidRPr="00C21FA5">
          <w:rPr>
            <w:rStyle w:val="aa"/>
            <w:rFonts w:ascii="Liberation Serif" w:hAnsi="Liberation Serif"/>
            <w:color w:val="000000"/>
            <w:u w:val="none"/>
          </w:rPr>
          <w:t>пунктом 1 части 1 статьи 57</w:t>
        </w:r>
      </w:hyperlink>
      <w:r w:rsidR="005A25BD" w:rsidRPr="00C21FA5">
        <w:rPr>
          <w:rFonts w:ascii="Liberation Serif" w:hAnsi="Liberation Serif"/>
          <w:color w:val="000000"/>
        </w:rPr>
        <w:t> </w:t>
      </w:r>
      <w:r w:rsidR="005A25BD" w:rsidRPr="00C21FA5">
        <w:rPr>
          <w:rFonts w:ascii="Liberation Serif" w:hAnsi="Liberation Serif"/>
          <w:color w:val="000000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5A25BD" w:rsidRPr="00C21FA5">
        <w:rPr>
          <w:rFonts w:ascii="Liberation Serif" w:hAnsi="Liberation Serif"/>
          <w:color w:val="000000"/>
        </w:rPr>
        <w:t>, принимается при наличии достоверной информации: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1) о причинении или непосредственной угрозе причинения вреда жизни </w:t>
      </w:r>
      <w:r w:rsidR="00747B85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и тяжкого или среднего вреда (ущерба) здоровью граждан;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2) о причинении вреда (ущерба) или непосредственной угрозе причинения вреда (ущерба) обороне страны и безопасности государства;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3) о причинении вреда (ущерба) или непосредственной угрозе причинения вреда (ущерба) окружающей среде, которые влекут административное наказание за совершение административного правонарушения в области охраны окружающей среды, природопользования и обращения с животными, предусмотренного </w:t>
      </w:r>
      <w:hyperlink r:id="rId93" w:anchor="/document/12125267/entry/80" w:history="1">
        <w:r w:rsidRPr="00C21FA5">
          <w:rPr>
            <w:rStyle w:val="aa"/>
            <w:rFonts w:ascii="Liberation Serif" w:hAnsi="Liberation Serif"/>
            <w:color w:val="000000"/>
            <w:u w:val="none"/>
          </w:rPr>
          <w:t>Кодексом</w:t>
        </w:r>
      </w:hyperlink>
      <w:r w:rsidRPr="00C21FA5">
        <w:rPr>
          <w:rFonts w:ascii="Liberation Serif" w:hAnsi="Liberation Serif"/>
          <w:color w:val="000000"/>
        </w:rPr>
        <w:t> Российской Федерации об административных правонарушениях;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4) об угрозе возникновения чрезвычайных ситуаций природного </w:t>
      </w:r>
      <w:r w:rsidR="00747B85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 xml:space="preserve">и (или) техногенного характера, эпидемий, эпизоотий. </w:t>
      </w:r>
    </w:p>
    <w:p w:rsidR="00747B85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Решение Комитета о проведении контрольного (надзорного) мероприятия принимается также при возникновении чрезвычайных ситуаций природного 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>и (или) техногенного характера, эпидемий, эпизоотий.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tab/>
        <w:t>2</w:t>
      </w:r>
      <w:r w:rsidR="00EA2759" w:rsidRPr="00C21FA5">
        <w:rPr>
          <w:rFonts w:ascii="Liberation Serif" w:hAnsi="Liberation Serif"/>
          <w:color w:val="000000"/>
        </w:rPr>
        <w:t>9</w:t>
      </w:r>
      <w:r w:rsidRPr="00C21FA5">
        <w:rPr>
          <w:rFonts w:ascii="Liberation Serif" w:hAnsi="Liberation Serif"/>
          <w:color w:val="000000"/>
        </w:rPr>
        <w:t xml:space="preserve">. </w:t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Для проведения контрольного (надзорного) мероприятия, предусматривающего взаимодействие с контролируемым лицом, а также документарной проверки принимается решение Комитета, подписанное председателем Комитета (далее - решение о проведении </w:t>
      </w:r>
      <w:r w:rsidRPr="00C21FA5">
        <w:rPr>
          <w:rFonts w:ascii="Liberation Serif" w:hAnsi="Liberation Serif"/>
          <w:color w:val="000000"/>
          <w:shd w:val="clear" w:color="auto" w:fill="FFFFFF"/>
        </w:rPr>
        <w:lastRenderedPageBreak/>
        <w:t xml:space="preserve">контрольного (надзорного) мероприятия, предусматривающего взаимодействие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с контролируемым лицом, а также документарной проверки), в котором указываются: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</w:rPr>
        <w:t>1) дата, время и место принятия решения;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2) кем принято решение;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3) основание проведения контрольного (надзорного) мероприятия;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4) вид контроля;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5) фамилии, имена, отчества (при наличии), должности муниципального инспектора, уполномоченного на проведение контрольного (надзорного) мероприятия, а также привлекаемых к проведению контрольного (надзорного)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6) объект контроля, в отношении которого проводится контрольное (надзорное) мероприятие;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7) адрес места осуществления контролируемым лицом деятельности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или адрес нахождения иных объектов контроля, в отношении которых проводится контрольное (надзорное) мероприятие;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</w:rPr>
        <w:t>8) вид контрольного (надзорного) мероприятия;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9) перечень контрольных (надзорных) действий, совершаемых в рамках контрольного (надзорного) мероприятия;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10) предмет контрольного (надзорного) мероприятия;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>11) дата проведения контрольного (надзорного) мероприятия, в том числе срок непосредственного взаимодействия с контролируемым лицом;</w:t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</w:rPr>
        <w:t xml:space="preserve">12) перечень документов, предоставление которых гражданином, организацией необходимо для оценки соблюдения обязательных требований </w:t>
      </w:r>
      <w:r w:rsidR="00747B85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(в случае, если в рамках контрольного (надзорного) мероприятия предусмотрено предоставление контролируемым лицом документов в целях оценки соблюдения обязательных требований).</w:t>
      </w:r>
      <w:r w:rsidRPr="00C21FA5">
        <w:rPr>
          <w:rFonts w:ascii="Liberation Serif" w:hAnsi="Liberation Serif"/>
          <w:color w:val="000000"/>
        </w:rPr>
        <w:tab/>
      </w:r>
    </w:p>
    <w:p w:rsidR="009447A8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Контрольное (надзорное) мероприятие, предусматривающее взаимодействие с контролируемым лицом, может быть начато после внесения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единый реестр контрольных (надзорных) мероприятий сведений, установленных </w:t>
      </w:r>
      <w:hyperlink r:id="rId94" w:anchor="/document/12191208/entry/5000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правилами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 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5A25BD" w:rsidRPr="00C21FA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В отношении проведения контрольных (надзорных) мероприятий </w:t>
      </w:r>
      <w:r w:rsidR="00747B85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без взаимодействия не требуется принятие решения о проведении данного контрольного (надзорного) мероприятия, предусмотренного настоящим пунктом.</w:t>
      </w:r>
    </w:p>
    <w:p w:rsidR="005A25BD" w:rsidRPr="00C21FA5" w:rsidRDefault="005A25BD" w:rsidP="005A25BD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</w:p>
    <w:p w:rsidR="005A25BD" w:rsidRPr="00C21FA5" w:rsidRDefault="005A25BD" w:rsidP="005A25BD">
      <w:pPr>
        <w:pStyle w:val="ab"/>
        <w:contextualSpacing/>
        <w:jc w:val="center"/>
        <w:rPr>
          <w:rFonts w:ascii="Liberation Serif" w:hAnsi="Liberation Serif"/>
          <w:b/>
          <w:color w:val="000000"/>
        </w:rPr>
      </w:pPr>
      <w:r w:rsidRPr="00C21FA5">
        <w:rPr>
          <w:rFonts w:ascii="Liberation Serif" w:hAnsi="Liberation Serif"/>
          <w:b/>
          <w:color w:val="000000"/>
        </w:rPr>
        <w:t>Раздел 6. П</w:t>
      </w:r>
      <w:r w:rsidR="009447A8" w:rsidRPr="00C21FA5">
        <w:rPr>
          <w:rFonts w:ascii="Liberation Serif" w:hAnsi="Liberation Serif"/>
          <w:b/>
          <w:color w:val="000000"/>
        </w:rPr>
        <w:t xml:space="preserve">РОВЕДЕНИЕ КОНТРОЛЬНЫХ (НАДЗОРНЫХ) МЕРОПРИЯТИЙ </w:t>
      </w:r>
    </w:p>
    <w:p w:rsidR="009447A8" w:rsidRPr="00C21FA5" w:rsidRDefault="009447A8" w:rsidP="005A25BD">
      <w:pPr>
        <w:pStyle w:val="ab"/>
        <w:contextualSpacing/>
        <w:jc w:val="center"/>
        <w:rPr>
          <w:rFonts w:ascii="Liberation Serif" w:hAnsi="Liberation Serif"/>
          <w:b/>
          <w:color w:val="000000"/>
        </w:rPr>
      </w:pPr>
    </w:p>
    <w:p w:rsidR="005A25BD" w:rsidRPr="00C21FA5" w:rsidRDefault="005A25BD" w:rsidP="005A25BD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b/>
          <w:color w:val="000000"/>
        </w:rPr>
        <w:tab/>
      </w:r>
      <w:r w:rsidR="00EA2759" w:rsidRPr="00C21FA5">
        <w:rPr>
          <w:rFonts w:ascii="Liberation Serif" w:hAnsi="Liberation Serif"/>
          <w:color w:val="000000"/>
        </w:rPr>
        <w:t>30</w:t>
      </w:r>
      <w:r w:rsidRPr="00C21FA5">
        <w:rPr>
          <w:rFonts w:ascii="Liberation Serif" w:hAnsi="Liberation Serif"/>
          <w:color w:val="000000"/>
        </w:rPr>
        <w:t xml:space="preserve">. Общие требования к проведению контрольных (надзорных) мероприятий предусмотрены статьёй 65 </w:t>
      </w:r>
      <w:r w:rsidRPr="00C21FA5">
        <w:rPr>
          <w:rFonts w:ascii="Liberation Serif" w:hAnsi="Liberation Serif"/>
          <w:color w:val="000000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686EE0" w:rsidRPr="00C21FA5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color w:val="22272F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Контрольные (надзорные) мероприятия, за исключением контрольных (надзорных) мероприятий без взаимодействия, могут проводиться на плановой </w:t>
      </w:r>
      <w:r w:rsidR="00017078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 внеплановой основе только путем совершения инспектором и лицами, привлекаемыми к проведению контрольного (надзорного) мероприятия, следующих контрольных (надзорных) действий:</w:t>
      </w:r>
    </w:p>
    <w:p w:rsidR="00686EE0" w:rsidRPr="00C21FA5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>1) осмотр;</w:t>
      </w:r>
    </w:p>
    <w:p w:rsidR="00686EE0" w:rsidRPr="00C21FA5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>2) опрос;</w:t>
      </w:r>
    </w:p>
    <w:p w:rsidR="00686EE0" w:rsidRPr="00C21FA5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>3) получение письменных объяснений;</w:t>
      </w:r>
    </w:p>
    <w:p w:rsidR="00653A64" w:rsidRPr="00C21FA5" w:rsidRDefault="005A25BD" w:rsidP="00653A64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>4) истребование документов</w:t>
      </w:r>
      <w:r w:rsidR="00653A64" w:rsidRPr="00C21FA5">
        <w:rPr>
          <w:rFonts w:ascii="Liberation Serif" w:hAnsi="Liberation Serif"/>
          <w:color w:val="000000"/>
        </w:rPr>
        <w:t>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/>
        </w:rPr>
        <w:lastRenderedPageBreak/>
        <w:tab/>
      </w:r>
      <w:r w:rsidR="00EA2759" w:rsidRPr="00C21FA5">
        <w:rPr>
          <w:rFonts w:ascii="Liberation Serif" w:hAnsi="Liberation Serif"/>
          <w:color w:val="000000" w:themeColor="text1"/>
        </w:rPr>
        <w:t>30</w:t>
      </w:r>
      <w:r w:rsidRPr="00C21FA5">
        <w:rPr>
          <w:rFonts w:ascii="Liberation Serif" w:hAnsi="Liberation Serif"/>
          <w:color w:val="000000" w:themeColor="text1"/>
        </w:rPr>
        <w:t xml:space="preserve">.1 Под осмотром понимается контрольное (надзорное) действие, заключающееся в проведении визуального обследования земельных участков </w:t>
      </w:r>
      <w:r w:rsidR="00017078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и частей земельных участков.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Осмотр осуществляется инспектором в присутствии контролируемого лица или его представителя (за исключением проведения выездного обследования) </w:t>
      </w:r>
      <w:r w:rsidR="00017078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и (или) с применением фотосъемки или видеозаписи.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 По результатам осмотра инспектором составляется протокол осмотра, </w:t>
      </w:r>
      <w:r w:rsidR="00017078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в который вносится перечень осмотренных земельных участков, а также индивидуальные идентификационные признаки обследуемых объектов, имеющие значение для контрольного (надзорного) мероприятия.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Осмотр может осуществляться с использованием средств дистанционного взаимодействия, в том числе посредством видео-конференц-связи, а также </w:t>
      </w:r>
      <w:r w:rsidR="00017078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с использованием мобильного приложения «Инспектор».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EA2759" w:rsidRPr="00C21FA5">
        <w:rPr>
          <w:rFonts w:ascii="Liberation Serif" w:hAnsi="Liberation Serif"/>
          <w:color w:val="000000" w:themeColor="text1"/>
        </w:rPr>
        <w:t>30</w:t>
      </w:r>
      <w:r w:rsidRPr="00C21FA5">
        <w:rPr>
          <w:rFonts w:ascii="Liberation Serif" w:hAnsi="Liberation Serif"/>
          <w:color w:val="000000" w:themeColor="text1"/>
        </w:rPr>
        <w:t xml:space="preserve">.2 Под опросом понимается контрольное (надзорное)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и иных лиц, располагающих такой информацией.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мероприятия в случае, если полученные сведения имеют значение для контрольного (надзорного) мероприятия.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Опрос может осуществляться с использованием средств дистанционного взаимодействия, в том числе посредством видео-конференц-связи,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а также с использованием мобильного приложения «Инспектор».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EA2759" w:rsidRPr="00C21FA5">
        <w:rPr>
          <w:rFonts w:ascii="Liberation Serif" w:hAnsi="Liberation Serif"/>
          <w:color w:val="000000" w:themeColor="text1"/>
        </w:rPr>
        <w:t>30</w:t>
      </w:r>
      <w:r w:rsidRPr="00C21FA5">
        <w:rPr>
          <w:rFonts w:ascii="Liberation Serif" w:hAnsi="Liberation Serif"/>
          <w:color w:val="000000" w:themeColor="text1"/>
        </w:rPr>
        <w:t xml:space="preserve">.3 Под получением письменных объяснений понимается контрольное (надзорное) действие, заключающееся в запросе инспектором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сведениями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(далее - объяснения).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Объяснения оформляются путем составления письменного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документа в свободной форме.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Инспектор вправе собственноручно составить объяснения со слов должностных лиц или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составления.</w:t>
      </w:r>
    </w:p>
    <w:p w:rsidR="00653A64" w:rsidRPr="00C21FA5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EA2759" w:rsidRPr="00C21FA5">
        <w:rPr>
          <w:rFonts w:ascii="Liberation Serif" w:hAnsi="Liberation Serif"/>
          <w:color w:val="000000" w:themeColor="text1"/>
        </w:rPr>
        <w:t>30</w:t>
      </w:r>
      <w:r w:rsidRPr="00C21FA5">
        <w:rPr>
          <w:rFonts w:ascii="Liberation Serif" w:hAnsi="Liberation Serif"/>
          <w:color w:val="000000" w:themeColor="text1"/>
        </w:rPr>
        <w:t>.4</w:t>
      </w:r>
      <w:r w:rsidR="00653A64" w:rsidRPr="00C21FA5">
        <w:rPr>
          <w:rFonts w:ascii="Liberation Serif" w:hAnsi="Liberation Serif"/>
          <w:color w:val="000000" w:themeColor="text1"/>
        </w:rPr>
        <w:t xml:space="preserve"> </w:t>
      </w:r>
      <w:r w:rsidRPr="00C21FA5">
        <w:rPr>
          <w:rFonts w:ascii="Liberation Serif" w:hAnsi="Liberation Serif"/>
          <w:color w:val="000000" w:themeColor="text1"/>
        </w:rPr>
        <w:t xml:space="preserve"> Под истребованием документов в понимается контрольное (надзорное) действие, заключающееся в предъявлении (направлении) инспектором контролируемому лицу требования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653A64" w:rsidRPr="00C21FA5" w:rsidRDefault="00653A64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FF7DCE" w:rsidRPr="00C21FA5">
        <w:rPr>
          <w:rFonts w:ascii="Liberation Serif" w:hAnsi="Liberation Serif"/>
          <w:color w:val="000000" w:themeColor="text1"/>
        </w:rPr>
        <w:t xml:space="preserve">Истребуемые документы направляются в </w:t>
      </w:r>
      <w:r w:rsidRPr="00C21FA5">
        <w:rPr>
          <w:rFonts w:ascii="Liberation Serif" w:hAnsi="Liberation Serif"/>
          <w:color w:val="000000" w:themeColor="text1"/>
        </w:rPr>
        <w:t>Комитет</w:t>
      </w:r>
      <w:r w:rsidR="00FF7DCE" w:rsidRPr="00C21FA5">
        <w:rPr>
          <w:rFonts w:ascii="Liberation Serif" w:hAnsi="Liberation Serif"/>
          <w:color w:val="000000" w:themeColor="text1"/>
        </w:rPr>
        <w:t xml:space="preserve"> в форме электронного документа в порядке, предусмотренном </w:t>
      </w:r>
      <w:hyperlink r:id="rId95" w:anchor="/document/74449814/entry/21" w:history="1">
        <w:r w:rsidR="00FF7DCE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статьей 21</w:t>
        </w:r>
      </w:hyperlink>
      <w:r w:rsidR="00FF7DCE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Федерального закона </w:t>
      </w:r>
      <w:r w:rsidR="0060552B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«О государственном контроле (надзоре) </w:t>
      </w:r>
      <w:r w:rsidR="0060552B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и муниципальном контроле в Российской Федерации»</w:t>
      </w:r>
      <w:r w:rsidR="00FF7DCE" w:rsidRPr="00C21FA5">
        <w:rPr>
          <w:rFonts w:ascii="Liberation Serif" w:hAnsi="Liberation Serif"/>
          <w:color w:val="000000" w:themeColor="text1"/>
        </w:rPr>
        <w:t xml:space="preserve">, за исключением случаев, если контрольным (надзорным) органом установлена необходимость представления документов на бумажном носителе. Документы могут быть представлены в контрольный (надзорный) орган на бумажном носителе контролируемым лицом лично или через представителя либо направлены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FF7DCE" w:rsidRPr="00C21FA5">
        <w:rPr>
          <w:rFonts w:ascii="Liberation Serif" w:hAnsi="Liberation Serif"/>
          <w:color w:val="000000" w:themeColor="text1"/>
        </w:rPr>
        <w:t xml:space="preserve">по почте заказным письмом. На бумажном носителе представляются подлинники документов либо заверенные контролируемым лицом копии. Не допускается требование нотариального </w:t>
      </w:r>
      <w:r w:rsidR="00FF7DCE" w:rsidRPr="00C21FA5">
        <w:rPr>
          <w:rFonts w:ascii="Liberation Serif" w:hAnsi="Liberation Serif"/>
          <w:color w:val="000000" w:themeColor="text1"/>
        </w:rPr>
        <w:lastRenderedPageBreak/>
        <w:t xml:space="preserve">удостоверения копий документов, представляемых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FF7DCE" w:rsidRPr="00C21FA5">
        <w:rPr>
          <w:rFonts w:ascii="Liberation Serif" w:hAnsi="Liberation Serif"/>
          <w:color w:val="000000" w:themeColor="text1"/>
        </w:rPr>
        <w:t xml:space="preserve">в контрольный (надзорный) орган. Тиражирование копий документов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FF7DCE" w:rsidRPr="00C21FA5">
        <w:rPr>
          <w:rFonts w:ascii="Liberation Serif" w:hAnsi="Liberation Serif"/>
          <w:color w:val="000000" w:themeColor="text1"/>
        </w:rPr>
        <w:t>на бумажном носителе и их доставка в контрольный (надзорный) орган осуществляются за счет контролируемого лица. По завершении контрольного (надзорного) мероприятия подлинники документов возвращаются контролируемому лицу.</w:t>
      </w:r>
    </w:p>
    <w:p w:rsidR="00653A64" w:rsidRPr="00C21FA5" w:rsidRDefault="00653A64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FF7DCE" w:rsidRPr="00C21FA5">
        <w:rPr>
          <w:rFonts w:ascii="Liberation Serif" w:hAnsi="Liberation Serif"/>
          <w:color w:val="000000" w:themeColor="text1"/>
        </w:rPr>
        <w:t>В случае представления заверенных копий истребуемых документов инспектор вправе ознакомиться с подлинниками документов.</w:t>
      </w:r>
    </w:p>
    <w:p w:rsidR="00653A64" w:rsidRPr="00C21FA5" w:rsidRDefault="00653A64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FF7DCE" w:rsidRPr="00C21FA5">
        <w:rPr>
          <w:rFonts w:ascii="Liberation Serif" w:hAnsi="Liberation Serif"/>
          <w:color w:val="000000" w:themeColor="text1"/>
        </w:rPr>
        <w:t xml:space="preserve">Документы, которые истребуются в ходе контрольного (надзорного) мероприятия, должны быть представлены контролируемым лицом инспектору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FF7DCE" w:rsidRPr="00C21FA5">
        <w:rPr>
          <w:rFonts w:ascii="Liberation Serif" w:hAnsi="Liberation Serif"/>
          <w:color w:val="000000" w:themeColor="text1"/>
        </w:rPr>
        <w:t xml:space="preserve">в срок, указанный в требовании о представлении документов. В случае,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FF7DCE" w:rsidRPr="00C21FA5">
        <w:rPr>
          <w:rFonts w:ascii="Liberation Serif" w:hAnsi="Liberation Serif"/>
          <w:color w:val="000000" w:themeColor="text1"/>
        </w:rPr>
        <w:t xml:space="preserve">если контролируемое лицо не имеет возможности представить истребуемые документы в течение установленного в указанном требовании срока, оно обязано незамедлительно ходатайством в письменной форме уведомить инспектора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FF7DCE" w:rsidRPr="00C21FA5">
        <w:rPr>
          <w:rFonts w:ascii="Liberation Serif" w:hAnsi="Liberation Serif"/>
          <w:color w:val="000000" w:themeColor="text1"/>
        </w:rPr>
        <w:t xml:space="preserve">о невозможности представления документов в установленный срок с указанием причин, по которым истребуемые документы не могут быть представлены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FF7DCE" w:rsidRPr="00C21FA5">
        <w:rPr>
          <w:rFonts w:ascii="Liberation Serif" w:hAnsi="Liberation Serif"/>
          <w:color w:val="000000" w:themeColor="text1"/>
        </w:rPr>
        <w:t>в установленный срок, и срока, в течение которого контролируемое лицо может представить истребуемые документы.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срока, о чем составляется соответствующий электронный документ и информируется контролируемое лицо любым доступным способом в соответствии со </w:t>
      </w:r>
      <w:hyperlink r:id="rId96" w:anchor="/document/74449814/entry/21" w:history="1">
        <w:r w:rsidR="00FF7DCE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статьей 21</w:t>
        </w:r>
      </w:hyperlink>
      <w:r w:rsidR="00FF7DCE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Федерального закона </w:t>
      </w:r>
      <w:r w:rsidR="0060552B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«О государственном контроле (надзоре) </w:t>
      </w:r>
      <w:r w:rsidR="0060552B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и муниципальном контроле в Российской Федерации»</w:t>
      </w:r>
      <w:r w:rsidR="00FF7DCE" w:rsidRPr="00C21FA5">
        <w:rPr>
          <w:rFonts w:ascii="Liberation Serif" w:hAnsi="Liberation Serif"/>
          <w:color w:val="000000" w:themeColor="text1"/>
        </w:rPr>
        <w:t>.</w:t>
      </w:r>
    </w:p>
    <w:p w:rsidR="00653A64" w:rsidRPr="00C21FA5" w:rsidRDefault="00653A64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FF7DCE" w:rsidRPr="00C21FA5">
        <w:rPr>
          <w:rFonts w:ascii="Liberation Serif" w:hAnsi="Liberation Serif"/>
          <w:color w:val="000000" w:themeColor="text1"/>
        </w:rPr>
        <w:t xml:space="preserve">Документы (копии документов), ранее представленные контролируемым лицом в контрольный (надзорный) орган, независимо от оснований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FF7DCE" w:rsidRPr="00C21FA5">
        <w:rPr>
          <w:rFonts w:ascii="Liberation Serif" w:hAnsi="Liberation Serif"/>
          <w:color w:val="000000" w:themeColor="text1"/>
        </w:rPr>
        <w:t xml:space="preserve">их представления могут не представляться повторно при условии уведомления контрольного (надзорного) органа о том, что истребуемые документы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FF7DCE" w:rsidRPr="00C21FA5">
        <w:rPr>
          <w:rFonts w:ascii="Liberation Serif" w:hAnsi="Liberation Serif"/>
          <w:color w:val="000000" w:themeColor="text1"/>
        </w:rPr>
        <w:t>(копии документов) были представлены ранее, с указанием реквизитов документа, которым (приложением к которому) они были представлены.</w:t>
      </w:r>
    </w:p>
    <w:p w:rsidR="00686EE0" w:rsidRPr="00C21FA5" w:rsidRDefault="00653A64" w:rsidP="00653A64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color w:val="22272F"/>
        </w:rPr>
        <w:tab/>
      </w:r>
      <w:r w:rsidR="005A25BD" w:rsidRPr="00C21FA5">
        <w:rPr>
          <w:rFonts w:ascii="Liberation Serif" w:hAnsi="Liberation Serif"/>
          <w:color w:val="000000"/>
          <w:shd w:val="clear" w:color="auto" w:fill="FFFFFF"/>
        </w:rPr>
        <w:t>Совершение контрольных (надзорных) действий и их результаты отражаются в документах, составляемых муниципальным инспектором и лицами, привлекаемыми к совершению контрольных (надзорных) действий.</w:t>
      </w:r>
    </w:p>
    <w:p w:rsidR="00686EE0" w:rsidRPr="00C21FA5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:rsidR="00686EE0" w:rsidRPr="00C21FA5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При проведении контрольного (надзорного) мероприятия, предусматривающего взаимодействие с контролируемым лицом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(его представителем) в месте осуществления деятельности контролируемого лица, контролируемому лицу (его представителю) муниципальным инспектором, предъявляется служебное удостоверение, заверенная печатью бумажная копия либо решение о проведении контрольного (надзорного) мероприятия в форме электронного документа, подписанного квалифицированной </w:t>
      </w:r>
      <w:hyperlink r:id="rId97" w:anchor="/document/12184522/entry/21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электронной подписью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, а также сообщается учетный номер контрольного (надзорного) мероприятия в едином реестре контрольных (надзорных) мероприятий.</w:t>
      </w:r>
    </w:p>
    <w:p w:rsidR="00686EE0" w:rsidRPr="00C21FA5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В случае, если проведение контрольного (надзорного)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(надзорного) мероприятия, муниципальный инспектор составляет акт о невозможности проведения контрольного (надзорного) мероприятия, предусматривающего взаимодействие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 с контролируемым лицом, с указанием причин и информирует контролируемое лицо о невозможности проведения контрольного (надзорного) мероприятия, предусматривающего </w:t>
      </w:r>
      <w:r w:rsidRPr="00C21FA5">
        <w:rPr>
          <w:rFonts w:ascii="Liberation Serif" w:hAnsi="Liberation Serif"/>
          <w:color w:val="000000"/>
          <w:shd w:val="clear" w:color="auto" w:fill="FFFFFF"/>
        </w:rPr>
        <w:lastRenderedPageBreak/>
        <w:t>взаимодействие с контролируемым лицом, в порядке, предусмотренном </w:t>
      </w:r>
      <w:hyperlink r:id="rId98" w:anchor="/document/74449814/entry/2104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частями 4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 и </w:t>
      </w:r>
      <w:hyperlink r:id="rId99" w:anchor="/document/74449814/entry/2105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5 статьи 21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Федерального закона от 31 июля 2020 года № 248-ФЗ «О государственном контроле (надзоре) и муниципальном контроле в Российской Федерации». В этом случае инспектор вправе совершить контрольные (надзорные) действия в рамках указанного контрольного (надзорного) мероприятия в любое время до завершения проведения контрольного (надзорного) мероприятия, предусматривающего взаимодействие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с контролируемым лицом, не позднее трех месяцев с даты составления акта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о невозможности проведения контрольного (надзорного) мероприятия принять решение о проведении в отношении контролируемого лица такого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же контрольного (надзорного) мероприятия без предварительного уведомления контролируемого лица и без согласования с органами прокуратуры.</w:t>
      </w:r>
    </w:p>
    <w:p w:rsidR="005A25BD" w:rsidRPr="00C21FA5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Уклонение контролируемого лица от проведения контрольного (надзорного) мероприятия или воспрепятствование его проведению влечет ответственность, установленную </w:t>
      </w:r>
      <w:hyperlink r:id="rId100" w:anchor="/document/12125267/entry/194001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федеральным законом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.</w:t>
      </w:r>
    </w:p>
    <w:p w:rsidR="00686EE0" w:rsidRPr="00C21FA5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="0015669C" w:rsidRPr="00C21FA5">
        <w:rPr>
          <w:rFonts w:ascii="Liberation Serif" w:hAnsi="Liberation Serif"/>
          <w:color w:val="000000"/>
          <w:shd w:val="clear" w:color="auto" w:fill="FFFFFF"/>
        </w:rPr>
        <w:t>3</w:t>
      </w:r>
      <w:r w:rsidR="00EA2759" w:rsidRPr="00C21FA5">
        <w:rPr>
          <w:rFonts w:ascii="Liberation Serif" w:hAnsi="Liberation Serif"/>
          <w:color w:val="000000"/>
          <w:shd w:val="clear" w:color="auto" w:fill="FFFFFF"/>
        </w:rPr>
        <w:t>1</w:t>
      </w:r>
      <w:r w:rsidRPr="00C21FA5">
        <w:rPr>
          <w:rFonts w:ascii="Liberation Serif" w:hAnsi="Liberation Serif"/>
          <w:color w:val="000000"/>
          <w:shd w:val="clear" w:color="auto" w:fill="FFFFFF"/>
        </w:rPr>
        <w:t>. 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 </w:t>
      </w:r>
      <w:hyperlink r:id="rId101" w:anchor="/document/74449814/entry/570101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пунктами 1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, </w:t>
      </w:r>
      <w:hyperlink r:id="rId102" w:anchor="/document/74449814/entry/570103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3 - 9 части 1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 и </w:t>
      </w:r>
      <w:hyperlink r:id="rId103" w:anchor="/document/74449814/entry/5703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 xml:space="preserve">частью </w:t>
        </w:r>
        <w:r w:rsidR="0060552B"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br/>
        </w:r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3 статьи 57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Федерального закона от 31 июля 2020 года № 248-ФЗ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«О государственном контроле (надзоре) и муниципальном контроле в Российской Федерации».</w:t>
      </w:r>
    </w:p>
    <w:p w:rsidR="00686EE0" w:rsidRPr="00C21FA5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В случае,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686EE0" w:rsidRPr="00C21FA5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В целях организации и проведения внеплановых контрольных (надзорных) мероприятий может учитываться категория риска объекта контроля.</w:t>
      </w:r>
    </w:p>
    <w:p w:rsidR="00686EE0" w:rsidRPr="00C21FA5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tab/>
      </w:r>
      <w:hyperlink r:id="rId104" w:anchor="/document/400868611/entry/3000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Порядок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согласования Комитетом с прокурором проведения внепланового контрольного (надзорного) мероприятия, а также типовые формы заявления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о согласовании с прокурором проведения внепланового контрольного (надзорного) мероприятия и решения прокурора о результатах его рассмотрения утвержден Приказом Генеральной прокуратуры РФ от 2 июня 2021 года № 294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«О реализации Федерального закона от 31июля 2020 года № 248-ФЗ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«О государственном контроле (надзоре) и муниципальном контроле в Российской Федерации».</w:t>
      </w:r>
    </w:p>
    <w:p w:rsidR="00686EE0" w:rsidRPr="00C21FA5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В день подписания решения о проведении внепланового контрольного (надзорного) мероприятия в целях согласования его проведения Комитет направляет в орган прокуратуры сведения о внеплановом контрольном (надзорном) мероприятии с приложением копии решения о проведении внепланового контрольного (надзорного) мероприятия и документов, которые содержат сведения, послужившие основанием для его проведения.</w:t>
      </w:r>
    </w:p>
    <w:p w:rsidR="00686EE0" w:rsidRPr="00C21FA5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Решение прокурора или его заместителя о согласовании проведения внепланового контрольного (надзорного) мероприятия либо об отказе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согласовании его проведения направляется Комитету в день его принятия.</w:t>
      </w:r>
    </w:p>
    <w:p w:rsidR="00686EE0" w:rsidRPr="00C21FA5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Комитет при поступлении сведений, предусмотренных </w:t>
      </w:r>
      <w:hyperlink r:id="rId105" w:anchor="/document/74449814/entry/60001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частью 1 статьи 60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Федерального закона от 31 июля 2020 года № 248-ФЗ «О государственном контроле (надзоре) и муниципальном контроле в Российской Федерации»,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 в случае необходимости принятия неотложных мер по предотвращению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 устранению нарушений обязательных требований приступает к проведению внепланового контрольного (надзорного) мероприятия незамедлительно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(в течение двадцати четырех часов после поступления указанных сведений) </w:t>
      </w:r>
      <w:r w:rsidR="0060552B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с извещением об этом органа прокуратуры по месту нахождения объекта контроля посредством направления в тот же срок документов, предусмотренных </w:t>
      </w:r>
      <w:hyperlink r:id="rId106" w:anchor="/document/74449814/entry/6605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абзацем</w:t>
        </w:r>
      </w:hyperlink>
      <w:r w:rsidRPr="00C21FA5">
        <w:rPr>
          <w:rFonts w:ascii="Liberation Serif" w:hAnsi="Liberation Serif"/>
          <w:color w:val="000000"/>
        </w:rPr>
        <w:t xml:space="preserve"> 1</w:t>
      </w:r>
      <w:r w:rsidRPr="00C21FA5">
        <w:rPr>
          <w:rFonts w:ascii="Liberation Serif" w:hAnsi="Liberation Serif"/>
          <w:color w:val="000000"/>
          <w:shd w:val="clear" w:color="auto" w:fill="FFFFFF"/>
        </w:rPr>
        <w:t> настоящего пункта. В этом случае, контролируемое лицо может не уведомляться о проведении внепланового контрольного (надзорного) мероприятия.</w:t>
      </w:r>
    </w:p>
    <w:p w:rsidR="005A25BD" w:rsidRPr="00C21FA5" w:rsidRDefault="0015669C" w:rsidP="005A25BD">
      <w:pPr>
        <w:pStyle w:val="ab"/>
        <w:contextualSpacing/>
        <w:jc w:val="both"/>
        <w:rPr>
          <w:rFonts w:ascii="Liberation Serif" w:hAnsi="Liberation Serif"/>
          <w:color w:val="22272F"/>
          <w:shd w:val="clear" w:color="auto" w:fill="FFFFFF"/>
        </w:rPr>
      </w:pPr>
      <w:r w:rsidRPr="00C21FA5">
        <w:rPr>
          <w:rFonts w:ascii="Liberation Serif" w:hAnsi="Liberation Serif"/>
          <w:color w:val="000000" w:themeColor="text1"/>
        </w:rPr>
        <w:tab/>
        <w:t>3</w:t>
      </w:r>
      <w:r w:rsidR="00EA2759" w:rsidRPr="00C21FA5">
        <w:rPr>
          <w:rFonts w:ascii="Liberation Serif" w:hAnsi="Liberation Serif"/>
          <w:color w:val="000000" w:themeColor="text1"/>
        </w:rPr>
        <w:t>2</w:t>
      </w:r>
      <w:r w:rsidRPr="00C21FA5">
        <w:rPr>
          <w:rFonts w:ascii="Liberation Serif" w:hAnsi="Liberation Serif"/>
          <w:color w:val="000000" w:themeColor="text1"/>
        </w:rPr>
        <w:t xml:space="preserve">. </w:t>
      </w:r>
      <w:r w:rsidR="00393395" w:rsidRPr="00C21FA5">
        <w:rPr>
          <w:rFonts w:ascii="Liberation Serif" w:hAnsi="Liberation Serif"/>
          <w:color w:val="22272F"/>
          <w:shd w:val="clear" w:color="auto" w:fill="FFFFFF"/>
        </w:rPr>
        <w:t xml:space="preserve">Действия в рамках контрольного (надзорного) мероприятия совершаются в сроки, установленные статьёй 86 </w:t>
      </w:r>
      <w:r w:rsidR="00393395" w:rsidRPr="00C21FA5">
        <w:rPr>
          <w:rFonts w:ascii="Liberation Serif" w:hAnsi="Liberation Serif"/>
          <w:color w:val="000000"/>
          <w:shd w:val="clear" w:color="auto" w:fill="FFFFFF"/>
        </w:rPr>
        <w:t xml:space="preserve">Федерального закона от 31 июля 2020 года № 248-ФЗ «О </w:t>
      </w:r>
      <w:r w:rsidR="00393395" w:rsidRPr="00C21FA5">
        <w:rPr>
          <w:rFonts w:ascii="Liberation Serif" w:hAnsi="Liberation Serif"/>
          <w:color w:val="000000"/>
          <w:shd w:val="clear" w:color="auto" w:fill="FFFFFF"/>
        </w:rPr>
        <w:lastRenderedPageBreak/>
        <w:t>государственном контроле (надзоре) и муниципальном контроле в Российской Федерации»</w:t>
      </w:r>
      <w:r w:rsidR="00393395" w:rsidRPr="00C21FA5">
        <w:rPr>
          <w:rFonts w:ascii="Liberation Serif" w:hAnsi="Liberation Serif"/>
          <w:color w:val="22272F"/>
          <w:shd w:val="clear" w:color="auto" w:fill="FFFFFF"/>
        </w:rPr>
        <w:t xml:space="preserve">. В случае, если сроки не установлены настоящим Федеральным законом и принятыми в соответствии с ним нормативными правовыми актами, они назначаются </w:t>
      </w:r>
      <w:r w:rsidR="0060552B" w:rsidRPr="00C21FA5">
        <w:rPr>
          <w:rFonts w:ascii="Liberation Serif" w:hAnsi="Liberation Serif"/>
          <w:color w:val="22272F"/>
          <w:shd w:val="clear" w:color="auto" w:fill="FFFFFF"/>
        </w:rPr>
        <w:t>Комитетом</w:t>
      </w:r>
      <w:r w:rsidR="00393395" w:rsidRPr="00C21FA5">
        <w:rPr>
          <w:rFonts w:ascii="Liberation Serif" w:hAnsi="Liberation Serif"/>
          <w:color w:val="22272F"/>
          <w:shd w:val="clear" w:color="auto" w:fill="FFFFFF"/>
        </w:rPr>
        <w:t>.</w:t>
      </w:r>
    </w:p>
    <w:p w:rsidR="00BC60BD" w:rsidRPr="00C21FA5" w:rsidRDefault="00BC60BD" w:rsidP="005A25BD">
      <w:pPr>
        <w:pStyle w:val="ab"/>
        <w:contextualSpacing/>
        <w:jc w:val="both"/>
        <w:rPr>
          <w:rFonts w:ascii="Liberation Serif" w:hAnsi="Liberation Serif"/>
          <w:color w:val="000000" w:themeColor="text1"/>
        </w:rPr>
      </w:pPr>
    </w:p>
    <w:p w:rsidR="009447A8" w:rsidRPr="00C21FA5" w:rsidRDefault="0060552B" w:rsidP="009447A8">
      <w:pPr>
        <w:pStyle w:val="ab"/>
        <w:contextualSpacing/>
        <w:jc w:val="center"/>
        <w:rPr>
          <w:rFonts w:ascii="Liberation Serif" w:hAnsi="Liberation Serif"/>
          <w:b/>
          <w:color w:val="000000"/>
        </w:rPr>
      </w:pPr>
      <w:r w:rsidRPr="00C21FA5">
        <w:rPr>
          <w:rFonts w:ascii="Liberation Serif" w:hAnsi="Liberation Serif"/>
          <w:b/>
          <w:color w:val="000000"/>
        </w:rPr>
        <w:br/>
      </w:r>
      <w:r w:rsidRPr="00C21FA5">
        <w:rPr>
          <w:rFonts w:ascii="Liberation Serif" w:hAnsi="Liberation Serif"/>
          <w:b/>
          <w:color w:val="000000"/>
        </w:rPr>
        <w:br/>
      </w:r>
      <w:r w:rsidR="009447A8" w:rsidRPr="00C21FA5">
        <w:rPr>
          <w:rFonts w:ascii="Liberation Serif" w:hAnsi="Liberation Serif"/>
          <w:b/>
          <w:color w:val="000000"/>
        </w:rPr>
        <w:t xml:space="preserve">Раздел 7. РЕЗУЛЬТАТЫ КОНТРОЛЬНЫХ (НАДЗОРНЫХ) МЕРОПРИЯТИЙ </w:t>
      </w:r>
    </w:p>
    <w:p w:rsidR="0061041A" w:rsidRPr="00C21FA5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b/>
          <w:color w:val="000000" w:themeColor="text1"/>
        </w:rPr>
        <w:tab/>
      </w:r>
      <w:r w:rsidRPr="00C21FA5">
        <w:rPr>
          <w:rFonts w:ascii="Liberation Serif" w:hAnsi="Liberation Serif"/>
          <w:color w:val="000000" w:themeColor="text1"/>
        </w:rPr>
        <w:t>3</w:t>
      </w:r>
      <w:r w:rsidR="00EA2759" w:rsidRPr="00C21FA5">
        <w:rPr>
          <w:rFonts w:ascii="Liberation Serif" w:hAnsi="Liberation Serif"/>
          <w:color w:val="000000" w:themeColor="text1"/>
        </w:rPr>
        <w:t>3</w:t>
      </w:r>
      <w:r w:rsidRPr="00C21FA5">
        <w:rPr>
          <w:rFonts w:ascii="Liberation Serif" w:hAnsi="Liberation Serif"/>
          <w:color w:val="000000" w:themeColor="text1"/>
        </w:rPr>
        <w:t xml:space="preserve">. К результатам контрольного (надзорного)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(надзорным) органом мер, предусмотренных </w:t>
      </w:r>
      <w:hyperlink r:id="rId107" w:anchor="/document/74449814/entry/900202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 xml:space="preserve">пунктом 2 части </w:t>
        </w:r>
        <w:r w:rsidR="0060552B" w:rsidRPr="00C21FA5">
          <w:rPr>
            <w:rStyle w:val="aa"/>
            <w:rFonts w:ascii="Liberation Serif" w:hAnsi="Liberation Serif"/>
            <w:color w:val="000000" w:themeColor="text1"/>
            <w:u w:val="none"/>
          </w:rPr>
          <w:br/>
        </w:r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2 статьи 90</w:t>
        </w:r>
      </w:hyperlink>
      <w:r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Федерального закона от 31 июля 2020 года № 248-ФЗ </w:t>
      </w:r>
      <w:r w:rsidR="0060552B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Pr="00C21FA5">
        <w:rPr>
          <w:rFonts w:ascii="Liberation Serif" w:hAnsi="Liberation Serif"/>
          <w:color w:val="000000" w:themeColor="text1"/>
        </w:rPr>
        <w:t>.</w:t>
      </w:r>
    </w:p>
    <w:p w:rsidR="0061041A" w:rsidRPr="00C21FA5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 (далее также - акт). В случае,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 xml:space="preserve">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должны быть приобщены к акту.</w:t>
      </w:r>
    </w:p>
    <w:p w:rsidR="0061041A" w:rsidRPr="00C21FA5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>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61041A" w:rsidRPr="00C21FA5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Результаты контрольного (надзорного)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61041A" w:rsidRPr="00C21FA5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61041A" w:rsidRPr="00C21FA5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3</w:t>
      </w:r>
      <w:r w:rsidR="00EA2759" w:rsidRPr="00C21FA5">
        <w:rPr>
          <w:rFonts w:ascii="Liberation Serif" w:hAnsi="Liberation Serif"/>
          <w:color w:val="000000" w:themeColor="text1"/>
        </w:rPr>
        <w:t>4</w:t>
      </w:r>
      <w:r w:rsidRPr="00C21FA5">
        <w:rPr>
          <w:rFonts w:ascii="Liberation Serif" w:hAnsi="Liberation Serif"/>
          <w:color w:val="000000" w:themeColor="text1"/>
        </w:rPr>
        <w:t xml:space="preserve">. Контролируемое лицо или его представитель знакомится с содержанием акта на месте проведения контрольного (надзорного) мероприятия,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за исключением случаев, установленных </w:t>
      </w:r>
      <w:hyperlink r:id="rId108" w:anchor="/document/74449814/entry/8802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абзац</w:t>
        </w:r>
        <w:r w:rsidR="0060552B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ем</w:t>
        </w:r>
      </w:hyperlink>
      <w:r w:rsidRPr="00C21FA5">
        <w:rPr>
          <w:rFonts w:ascii="Liberation Serif" w:hAnsi="Liberation Serif"/>
          <w:color w:val="000000" w:themeColor="text1"/>
        </w:rPr>
        <w:t xml:space="preserve"> 2  настоящего пункта.</w:t>
      </w:r>
    </w:p>
    <w:p w:rsidR="00EF6E60" w:rsidRPr="00C21FA5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 xml:space="preserve">В случае проведения контрольных (надзорных) мероприятий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</w:rPr>
        <w:t>с использованием мобильного приложения «Инспектор», либо составления акта контрольного (надзорного) мероприятия без взаимодействия, или в иных случаях, установленных Федеральным законом</w:t>
      </w:r>
      <w:r w:rsidR="00EF6E60"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 от 31 июля 2020 года № 248-ФЗ </w:t>
      </w:r>
      <w:r w:rsidR="0060552B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="00EF6E60" w:rsidRPr="00C21FA5">
        <w:rPr>
          <w:rFonts w:ascii="Liberation Serif" w:hAnsi="Liberation Serif"/>
          <w:color w:val="000000" w:themeColor="text1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Pr="00C21FA5">
        <w:rPr>
          <w:rFonts w:ascii="Liberation Serif" w:hAnsi="Liberation Serif"/>
          <w:color w:val="000000" w:themeColor="text1"/>
        </w:rPr>
        <w:t>, контрольный (надзорный) орган направляет акт контролируемому лицу в порядке, установленном </w:t>
      </w:r>
      <w:hyperlink r:id="rId109" w:anchor="/document/74449814/entry/21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статьей 21</w:t>
        </w:r>
      </w:hyperlink>
      <w:r w:rsidRPr="00C21FA5">
        <w:rPr>
          <w:rFonts w:ascii="Liberation Serif" w:hAnsi="Liberation Serif"/>
          <w:color w:val="000000" w:themeColor="text1"/>
        </w:rPr>
        <w:t>  Федерального закона</w:t>
      </w:r>
      <w:r w:rsidR="00EF6E60" w:rsidRPr="00C21FA5">
        <w:rPr>
          <w:rFonts w:ascii="Liberation Serif" w:hAnsi="Liberation Serif"/>
          <w:color w:val="000000" w:themeColor="text1"/>
        </w:rPr>
        <w:t xml:space="preserve"> </w:t>
      </w:r>
      <w:r w:rsidR="00EF6E60" w:rsidRPr="00C21FA5">
        <w:rPr>
          <w:rFonts w:ascii="Liberation Serif" w:hAnsi="Liberation Serif"/>
          <w:color w:val="000000" w:themeColor="text1"/>
          <w:shd w:val="clear" w:color="auto" w:fill="FFFFFF"/>
        </w:rPr>
        <w:t>от 31 июля 2020 года № 248-ФЗ «О государственном контроле (надзоре) и муниципальном контроле в Российской Федерации»</w:t>
      </w:r>
      <w:r w:rsidRPr="00C21FA5">
        <w:rPr>
          <w:rFonts w:ascii="Liberation Serif" w:hAnsi="Liberation Serif"/>
          <w:color w:val="000000" w:themeColor="text1"/>
        </w:rPr>
        <w:t>.</w:t>
      </w:r>
    </w:p>
    <w:p w:rsidR="00EF6E60" w:rsidRPr="00C21FA5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</w:t>
      </w:r>
      <w:r w:rsidR="0061041A" w:rsidRPr="00C21FA5">
        <w:rPr>
          <w:rFonts w:ascii="Liberation Serif" w:hAnsi="Liberation Serif"/>
          <w:color w:val="000000" w:themeColor="text1"/>
        </w:rPr>
        <w:lastRenderedPageBreak/>
        <w:t>представителем акта по итогам проведения контрольного (надзорного) мероприятия в акте делается соответствующая отметка.</w:t>
      </w:r>
    </w:p>
    <w:p w:rsidR="00EF6E60" w:rsidRPr="00C21FA5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В случае невозможности составления акта на месте проведения контрольного (надзорного) мероприятия в день окончания проведения такого мероприятия в соответствии с </w:t>
      </w:r>
      <w:hyperlink r:id="rId110" w:anchor="/document/74449814/entry/8703" w:history="1">
        <w:r w:rsidR="0061041A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частью 3 статьи 87</w:t>
        </w:r>
      </w:hyperlink>
      <w:r w:rsidR="0061041A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</w:rPr>
        <w:t xml:space="preserve">Федерального закона 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«О государственном контроле (надзоре) и муниципальном контроле в Российской Федерации», </w:t>
      </w:r>
      <w:r w:rsidR="0061041A" w:rsidRPr="00C21FA5">
        <w:rPr>
          <w:rFonts w:ascii="Liberation Serif" w:hAnsi="Liberation Serif"/>
          <w:color w:val="000000" w:themeColor="text1"/>
        </w:rPr>
        <w:t xml:space="preserve">контролируемое лицо не подписывает акт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 xml:space="preserve">и считается получившим акт в случае его размещения в едином реестре контрольных (надзорных) мероприятий и получения уведомления об этом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в порядке, предусмотренном </w:t>
      </w:r>
      <w:hyperlink r:id="rId111" w:anchor="/document/74449814/entry/210502" w:history="1">
        <w:r w:rsidR="0061041A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пунктом 2 части 5 статьи 21</w:t>
        </w:r>
      </w:hyperlink>
      <w:r w:rsidR="0061041A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</w:rPr>
        <w:t xml:space="preserve">Федерального закона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«О государственном контроле (надзоре) </w:t>
      </w:r>
      <w:r w:rsidR="0060552B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и муниципальном контроле в Российской Федерации»</w:t>
      </w:r>
      <w:r w:rsidR="0061041A" w:rsidRPr="00C21FA5">
        <w:rPr>
          <w:rFonts w:ascii="Liberation Serif" w:hAnsi="Liberation Serif"/>
          <w:color w:val="000000" w:themeColor="text1"/>
        </w:rPr>
        <w:t>.</w:t>
      </w:r>
    </w:p>
    <w:p w:rsidR="00EF6E60" w:rsidRPr="00C21FA5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Style w:val="s10"/>
          <w:rFonts w:ascii="Liberation Serif" w:hAnsi="Liberation Serif"/>
          <w:bCs/>
          <w:color w:val="000000" w:themeColor="text1"/>
        </w:rPr>
        <w:tab/>
        <w:t>3</w:t>
      </w:r>
      <w:r w:rsidR="00EA2759" w:rsidRPr="00C21FA5">
        <w:rPr>
          <w:rStyle w:val="s10"/>
          <w:rFonts w:ascii="Liberation Serif" w:hAnsi="Liberation Serif"/>
          <w:bCs/>
          <w:color w:val="000000" w:themeColor="text1"/>
        </w:rPr>
        <w:t>5</w:t>
      </w:r>
      <w:r w:rsidRPr="00C21FA5">
        <w:rPr>
          <w:rStyle w:val="s10"/>
          <w:rFonts w:ascii="Liberation Serif" w:hAnsi="Liberation Serif"/>
          <w:bCs/>
          <w:color w:val="000000" w:themeColor="text1"/>
        </w:rPr>
        <w:t>.</w:t>
      </w:r>
      <w:r w:rsidRPr="00C21FA5">
        <w:rPr>
          <w:rStyle w:val="s10"/>
          <w:rFonts w:ascii="Liberation Serif" w:hAnsi="Liberation Serif"/>
          <w:b/>
          <w:bCs/>
          <w:color w:val="000000" w:themeColor="text1"/>
        </w:rPr>
        <w:t xml:space="preserve"> </w:t>
      </w:r>
      <w:r w:rsidR="0061041A" w:rsidRPr="00C21FA5">
        <w:rPr>
          <w:rFonts w:ascii="Liberation Serif" w:hAnsi="Liberation Serif"/>
          <w:color w:val="000000" w:themeColor="text1"/>
        </w:rPr>
        <w:t>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EF6E60" w:rsidRPr="00C21FA5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В случае выявления при проведении контрольного (надзорного) мероприятия нарушений обязательных требований контролируемым лицом контрольный (надзорный) орган в пределах полномочий, предусмотренных законодательством Российской Федерации, обязан:</w:t>
      </w:r>
    </w:p>
    <w:p w:rsidR="00EF6E60" w:rsidRPr="00C21FA5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1) 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мероприятий;</w:t>
      </w:r>
    </w:p>
    <w:p w:rsidR="00EF6E60" w:rsidRPr="00C21FA5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 xml:space="preserve">до обращения в суд с требованием о принудительном запрете использования </w:t>
      </w:r>
      <w:r w:rsidRPr="00C21FA5">
        <w:rPr>
          <w:rFonts w:ascii="Liberation Serif" w:hAnsi="Liberation Serif"/>
          <w:color w:val="000000" w:themeColor="text1"/>
        </w:rPr>
        <w:t>земельного участка</w:t>
      </w:r>
      <w:r w:rsidR="0061041A" w:rsidRPr="00C21FA5">
        <w:rPr>
          <w:rFonts w:ascii="Liberation Serif" w:hAnsi="Liberation Serif"/>
          <w:color w:val="000000" w:themeColor="text1"/>
        </w:rPr>
        <w:t xml:space="preserve">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 xml:space="preserve">если при проведении контрольного (надзорного) мероприятия установлено,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что деятельность гражданина, организации, владеющих и (или) пользующихся объектом контроля,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EF6E60" w:rsidRPr="00C21FA5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3)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компетенцией;</w:t>
      </w:r>
    </w:p>
    <w:p w:rsidR="00EF6E60" w:rsidRPr="00C21FA5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с требованием о принудительном исполнении предписания;</w:t>
      </w:r>
    </w:p>
    <w:p w:rsidR="003D7C01" w:rsidRPr="00C21FA5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5) рассмотреть вопрос о выдаче рекомендаций по соблюдению обязательных требований, проведении иных мероприятий, направленных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на профилактику рисков причинения вреда (ущерба) охраняемым законом ценностям.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Pr="00C21FA5">
        <w:rPr>
          <w:rStyle w:val="s10"/>
          <w:rFonts w:ascii="Liberation Serif" w:hAnsi="Liberation Serif"/>
          <w:bCs/>
          <w:color w:val="000000" w:themeColor="text1"/>
        </w:rPr>
        <w:t>3</w:t>
      </w:r>
      <w:r w:rsidR="00EA2759" w:rsidRPr="00C21FA5">
        <w:rPr>
          <w:rStyle w:val="s10"/>
          <w:rFonts w:ascii="Liberation Serif" w:hAnsi="Liberation Serif"/>
          <w:bCs/>
          <w:color w:val="000000" w:themeColor="text1"/>
        </w:rPr>
        <w:t>6</w:t>
      </w:r>
      <w:r w:rsidRPr="00C21FA5">
        <w:rPr>
          <w:rStyle w:val="s10"/>
          <w:rFonts w:ascii="Liberation Serif" w:hAnsi="Liberation Serif"/>
          <w:bCs/>
          <w:color w:val="000000" w:themeColor="text1"/>
        </w:rPr>
        <w:t>.</w:t>
      </w:r>
      <w:r w:rsidRPr="00C21FA5">
        <w:rPr>
          <w:rStyle w:val="s10"/>
          <w:rFonts w:ascii="Liberation Serif" w:hAnsi="Liberation Serif"/>
          <w:b/>
          <w:bCs/>
          <w:color w:val="000000" w:themeColor="text1"/>
        </w:rPr>
        <w:t xml:space="preserve"> </w:t>
      </w:r>
      <w:r w:rsidR="0061041A" w:rsidRPr="00C21FA5">
        <w:rPr>
          <w:rFonts w:ascii="Liberation Serif" w:hAnsi="Liberation Serif"/>
          <w:color w:val="000000" w:themeColor="text1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(надзорного) мероприятия, обязательного профилактического визита.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lastRenderedPageBreak/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Предписание об устранении выявленных нарушений обязательных требований должно содержать в том числе следующие сведения по каждому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из нарушений:</w:t>
      </w:r>
    </w:p>
    <w:p w:rsidR="003D7C01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1) описание каждого выявленного нарушения обязательных требований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с указанием конкретных структурных единиц нормативного правового акта, содержащего нарушение обязательных требований;</w:t>
      </w:r>
    </w:p>
    <w:p w:rsidR="003D7C01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2) срок устранения выявленного нарушения обязательных требований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с указанием конкретной даты;</w:t>
      </w:r>
    </w:p>
    <w:p w:rsidR="003D7C01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3) перечень рекомендованных мероприятий по устранению выявленного нарушения обязательных требований;</w:t>
      </w:r>
    </w:p>
    <w:p w:rsidR="003D7C01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В случае,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выдается контролируемому лицу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 xml:space="preserve">и (или) направляется органу, осуществляющему функции и полномочия учредителя контролируемого лица.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органу, осуществляющему функции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и полномочия учредителя контролируемого лица.</w:t>
      </w:r>
    </w:p>
    <w:p w:rsidR="0061041A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Контрольный (надзорный) орган может отменить предписание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 xml:space="preserve">об устранении выявленных нарушений обязательных требований в случаях, установленных </w:t>
      </w:r>
      <w:r w:rsidRPr="00C21FA5">
        <w:rPr>
          <w:rFonts w:ascii="Liberation Serif" w:hAnsi="Liberation Serif"/>
          <w:color w:val="000000" w:themeColor="text1"/>
        </w:rPr>
        <w:t>Федеральным законом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 от 31 июля 2020 года № 248-ФЗ </w:t>
      </w:r>
      <w:r w:rsidR="0060552B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="0061041A" w:rsidRPr="00C21FA5">
        <w:rPr>
          <w:rFonts w:ascii="Liberation Serif" w:hAnsi="Liberation Serif"/>
          <w:color w:val="000000" w:themeColor="text1"/>
        </w:rPr>
        <w:t>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3</w:t>
      </w:r>
      <w:r w:rsidR="00EA2759" w:rsidRPr="00C21FA5">
        <w:rPr>
          <w:rFonts w:ascii="Liberation Serif" w:hAnsi="Liberation Serif"/>
          <w:color w:val="000000" w:themeColor="text1"/>
        </w:rPr>
        <w:t>7</w:t>
      </w:r>
      <w:r w:rsidRPr="00C21FA5">
        <w:rPr>
          <w:rFonts w:ascii="Liberation Serif" w:hAnsi="Liberation Serif"/>
          <w:color w:val="000000" w:themeColor="text1"/>
        </w:rPr>
        <w:t xml:space="preserve">. </w:t>
      </w:r>
      <w:r w:rsidR="0061041A" w:rsidRPr="00C21FA5">
        <w:rPr>
          <w:rFonts w:ascii="Liberation Serif" w:hAnsi="Liberation Serif"/>
          <w:color w:val="000000" w:themeColor="text1"/>
        </w:rPr>
        <w:t xml:space="preserve"> Контролируемое лицо, в отношении которого выявлены нарушения обязательных требований, вправе подать ходатайство о заключении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с контрольным (надзорным) органом соглашения о надлежащем устранении выявленных нарушений обязательных требований (далее - соглашение).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Порядок заключения, изменения, продления, расторжения соглашения, условия соглашения, круг лиц, имеющих право на заключение соглашения, определяются Правительством Российской Федерации.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Соглашение заключается в целях соблюдения публичных интересов, прав граждан и организаций, осуществления деятельности социальных учреждений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в случае, если устранение выявленных нарушений обязательных требований требует значительных временных и материальных затрат.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В соответствии с соглашением контролируемое лицо или его учредитель (орган, осуществляющий функции и полномочия учредителя контролируемого лица) обязуется поэтапно выполнять мероприятия, направленные на устранение выявленных нарушений обязательных требований, выделить соответствующие ресурсы, обеспечить ликвидацию негативных последствий выявленных нарушений обязательных требований в случае их наступления, обеспечить допуск должностных лиц контрольного (надзорного) органа на объект контроля в целях оценки соответствия, а контрольный (надзорный) орган приостанавливает действие предписания об устранении выявленных нарушений обязательных требований и принимает меры, предусмотренные </w:t>
      </w:r>
      <w:hyperlink r:id="rId112" w:anchor="/document/74449814/entry/900203" w:history="1">
        <w:r w:rsidR="0061041A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пунктом 3 части 2 статьи 90</w:t>
        </w:r>
      </w:hyperlink>
      <w:r w:rsidR="0061041A" w:rsidRPr="00C21FA5">
        <w:rPr>
          <w:rFonts w:ascii="Liberation Serif" w:hAnsi="Liberation Serif"/>
          <w:color w:val="000000" w:themeColor="text1"/>
        </w:rPr>
        <w:t>  Федерального закона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от 31 июля 2020 года № 248-ФЗ «О государственном контроле (надзоре) и муниципальном контроле в Российской Федерации»</w:t>
      </w:r>
      <w:r w:rsidR="0061041A" w:rsidRPr="00C21FA5">
        <w:rPr>
          <w:rFonts w:ascii="Liberation Serif" w:hAnsi="Liberation Serif"/>
          <w:color w:val="000000" w:themeColor="text1"/>
        </w:rPr>
        <w:t xml:space="preserve">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при этом осуществляя поэтапную оценку исполнения контролируемым лицом соглашения.</w:t>
      </w:r>
    </w:p>
    <w:p w:rsidR="003D7C01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Соглашение должно включать:</w:t>
      </w:r>
    </w:p>
    <w:p w:rsidR="003D7C01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1) перечень выявленных нарушений обязательных требований, подлежащих устранению контролируемым лицом;</w:t>
      </w:r>
    </w:p>
    <w:p w:rsidR="003D7C01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2) программу устранения выявленных нарушений обязательных требований, включающую перечень мероприятий по оценке исполнения такой программы,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lastRenderedPageBreak/>
        <w:t>а также документов и сведений, подлежащих направлению для оценки исполнения такой программы;</w:t>
      </w:r>
    </w:p>
    <w:p w:rsidR="003D7C01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3) срок исполнения соглашения.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Соглашение подлежит согласованию с органами прокуратуры. Порядок согласования органами прокуратуры соглашений устанавливается приказом Генерального прокурора Российской Федерации.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После заключения соглашения контрольный (надзорный)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лица.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0552B"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В случае неисполнения контролируемым лицом соглашения контрольный (надзорный) орган принимает решение о возобновлении действия предписания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об устранении выявленных нарушений обязательных требований. После исполнения контролируемым лицом соглашения контрольный (надзорный) орган принимает решение об отмене предписания об устранении выявленных нарушений обязательных требований.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По истечении срока исполнения соглашения </w:t>
      </w:r>
      <w:r w:rsidR="00CE3936" w:rsidRPr="00C21FA5">
        <w:rPr>
          <w:rFonts w:ascii="Liberation Serif" w:hAnsi="Liberation Serif"/>
          <w:color w:val="000000" w:themeColor="text1"/>
        </w:rPr>
        <w:t xml:space="preserve">Комитет </w:t>
      </w:r>
      <w:r w:rsidR="0061041A" w:rsidRPr="00C21FA5">
        <w:rPr>
          <w:rFonts w:ascii="Liberation Serif" w:hAnsi="Liberation Serif"/>
          <w:color w:val="000000" w:themeColor="text1"/>
        </w:rPr>
        <w:t xml:space="preserve">принимает решение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о признании соглашения исполненным или неисполненным.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О</w:t>
      </w:r>
      <w:r w:rsidR="0061041A" w:rsidRPr="00C21FA5">
        <w:rPr>
          <w:rFonts w:ascii="Liberation Serif" w:hAnsi="Liberation Serif"/>
          <w:color w:val="000000" w:themeColor="text1"/>
        </w:rPr>
        <w:t>рганы прокуратуры или контрольный (надзорный) орган, заключивший соглашение, могут признать соглашение неисполненным до дня истечения срока его исполнения при наличии фактов, свидетельствующих, что контролируемое лицо или его учредитель в случаях, установленных Правительством Российской Федерации, не предпринимает действия, направленные на исполнение соглашения, в том числе в части реализации программы устранения выявленных нарушений обязательных требований.</w:t>
      </w:r>
    </w:p>
    <w:p w:rsidR="003D7C01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Контролируемое лицо не имеет права отказаться от исполнения соглашения в одностороннем порядке.</w:t>
      </w:r>
    </w:p>
    <w:p w:rsidR="00875049" w:rsidRPr="00C21FA5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3</w:t>
      </w:r>
      <w:r w:rsidR="00EA2759" w:rsidRPr="00C21FA5">
        <w:rPr>
          <w:rFonts w:ascii="Liberation Serif" w:hAnsi="Liberation Serif"/>
          <w:color w:val="000000" w:themeColor="text1"/>
        </w:rPr>
        <w:t>8</w:t>
      </w:r>
      <w:r w:rsidRPr="00C21FA5">
        <w:rPr>
          <w:rFonts w:ascii="Liberation Serif" w:hAnsi="Liberation Serif"/>
          <w:color w:val="000000" w:themeColor="text1"/>
        </w:rPr>
        <w:t>.</w:t>
      </w:r>
      <w:r w:rsidR="0061041A" w:rsidRPr="00C21FA5">
        <w:rPr>
          <w:rFonts w:ascii="Liberation Serif" w:hAnsi="Liberation Serif"/>
          <w:color w:val="000000" w:themeColor="text1"/>
        </w:rPr>
        <w:t xml:space="preserve"> Решения, принятые по результатам контрольного (надзорного) мероприятия, проведенного с грубым нарушением требований к организации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и осуществлению муниципального контроля, подлежат отмене контрольным (надзорным) органом, проводившим контр</w:t>
      </w:r>
      <w:r w:rsidRPr="00C21FA5">
        <w:rPr>
          <w:rFonts w:ascii="Liberation Serif" w:hAnsi="Liberation Serif"/>
          <w:color w:val="000000" w:themeColor="text1"/>
        </w:rPr>
        <w:t xml:space="preserve">ольное (надзорное) мероприятие </w:t>
      </w:r>
      <w:r w:rsidR="0061041A" w:rsidRPr="00C21FA5">
        <w:rPr>
          <w:rFonts w:ascii="Liberation Serif" w:hAnsi="Liberation Serif"/>
          <w:color w:val="000000" w:themeColor="text1"/>
        </w:rPr>
        <w:t xml:space="preserve">или судом, в том числе по представлению (заявлению) прокурора. В случае самостоятельного выявления грубых нарушений требований к организации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 xml:space="preserve">и осуществлению муниципального </w:t>
      </w:r>
      <w:r w:rsidR="00875049" w:rsidRPr="00C21FA5">
        <w:rPr>
          <w:rFonts w:ascii="Liberation Serif" w:hAnsi="Liberation Serif"/>
          <w:color w:val="000000" w:themeColor="text1"/>
        </w:rPr>
        <w:t xml:space="preserve">земельного </w:t>
      </w:r>
      <w:r w:rsidR="0061041A" w:rsidRPr="00C21FA5">
        <w:rPr>
          <w:rFonts w:ascii="Liberation Serif" w:hAnsi="Liberation Serif"/>
          <w:color w:val="000000" w:themeColor="text1"/>
        </w:rPr>
        <w:t xml:space="preserve">контроля </w:t>
      </w:r>
      <w:r w:rsidR="00875049" w:rsidRPr="00C21FA5">
        <w:rPr>
          <w:rFonts w:ascii="Liberation Serif" w:hAnsi="Liberation Serif"/>
          <w:color w:val="000000" w:themeColor="text1"/>
        </w:rPr>
        <w:t>председатель Комитета</w:t>
      </w:r>
      <w:r w:rsidR="0061041A" w:rsidRPr="00C21FA5">
        <w:rPr>
          <w:rFonts w:ascii="Liberation Serif" w:hAnsi="Liberation Serif"/>
          <w:color w:val="000000" w:themeColor="text1"/>
        </w:rPr>
        <w:t>, принимает решение о признании результатов такого мероприятия недействительными.</w:t>
      </w:r>
    </w:p>
    <w:p w:rsidR="00875049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Грубым нарушением требований к организации и осуществлению муниципального контроля является:</w:t>
      </w:r>
    </w:p>
    <w:p w:rsidR="00875049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1) отсутствие оснований проведения контрольных (надзорных) мероприятий;</w:t>
      </w:r>
    </w:p>
    <w:p w:rsidR="00875049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2) отсутствие согласования с органами прокуратуры проведения контрольного (надзорного) мероприятия в случае, если такое согласование является обязательным;</w:t>
      </w:r>
    </w:p>
    <w:p w:rsidR="00875049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3) нарушение требования об уведомлении о проведении контрольного (надзорного) мероприятия в случае, если такое уведомление является обязательным;</w:t>
      </w:r>
    </w:p>
    <w:p w:rsidR="00875049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4) нарушение периодичности проведения планового контрольного (надзорного) мероприятия;</w:t>
      </w:r>
    </w:p>
    <w:p w:rsidR="00875049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5) проведение планового контрольного (надзорного) мероприятия,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не включенного в соответствующий план проведения контрольных (надзорных) мероприятий;</w:t>
      </w:r>
    </w:p>
    <w:p w:rsidR="00875049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6) принятие решения по результатам контрольного (надзорного) мероприятия на основании оценки соблюдения положений нормативных правовых актов и иных документов, не являющихся обязательными требованиями;</w:t>
      </w:r>
    </w:p>
    <w:p w:rsidR="00875049" w:rsidRPr="00C21FA5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7) привлечение к проведению контрольного (надзорного) мероприятия лиц, участие которых не предусмотрено Федеральным законом</w:t>
      </w:r>
      <w:r w:rsidRPr="00C21FA5">
        <w:rPr>
          <w:rFonts w:ascii="Liberation Serif" w:hAnsi="Liberation Serif"/>
          <w:color w:val="000000" w:themeColor="text1"/>
        </w:rPr>
        <w:t xml:space="preserve"> 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«О государственном контроле (надзоре) и муниципальном контроле </w:t>
      </w:r>
      <w:r w:rsidR="0060552B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в Российской Федерации»</w:t>
      </w:r>
      <w:r w:rsidR="0061041A" w:rsidRPr="00C21FA5">
        <w:rPr>
          <w:rFonts w:ascii="Liberation Serif" w:hAnsi="Liberation Serif"/>
          <w:color w:val="000000" w:themeColor="text1"/>
        </w:rPr>
        <w:t>;</w:t>
      </w:r>
    </w:p>
    <w:p w:rsidR="00875049" w:rsidRPr="00C21FA5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8) нарушение сроков проведения контрольного (надзорного) мероприятия;</w:t>
      </w:r>
    </w:p>
    <w:p w:rsidR="00875049" w:rsidRPr="00C21FA5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lastRenderedPageBreak/>
        <w:tab/>
      </w:r>
      <w:r w:rsidR="0061041A" w:rsidRPr="00C21FA5">
        <w:rPr>
          <w:rFonts w:ascii="Liberation Serif" w:hAnsi="Liberation Serif"/>
          <w:color w:val="000000" w:themeColor="text1"/>
        </w:rPr>
        <w:t>9) совершение в ходе контрольного (надзорного) мероприятия контрольных (надзорных) действий, не предусмотренных настоящим Федеральным законом для такого вида контрольного (надзорного) мероприятия;</w:t>
      </w:r>
    </w:p>
    <w:p w:rsidR="00875049" w:rsidRPr="00C21FA5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10) непредоставление контролируемому лицу для ознакомления документа с результатами контрольного (надзорного) мероприятия в случае,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если обязанность его предоставления установлена настоящим Федеральным законом;</w:t>
      </w:r>
    </w:p>
    <w:p w:rsidR="00875049" w:rsidRPr="00C21FA5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11) проведение контрольного (надзорного) мероприятия, не включенного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в единый реестр контрольных (надзорных) мероприятий, за исключением проведения наблюдения за соблюдением обязательных требований и выездного обследования;</w:t>
      </w:r>
    </w:p>
    <w:p w:rsidR="00875049" w:rsidRPr="00C21FA5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>12) нарушение запретов и ограничений, установленных </w:t>
      </w:r>
      <w:hyperlink r:id="rId113" w:anchor="/document/74449814/entry/3705" w:history="1">
        <w:r w:rsidR="0061041A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пунктом 5 статьи 37</w:t>
        </w:r>
      </w:hyperlink>
      <w:r w:rsidR="0061041A" w:rsidRPr="00C21FA5">
        <w:rPr>
          <w:rFonts w:ascii="Liberation Serif" w:hAnsi="Liberation Serif"/>
          <w:color w:val="000000" w:themeColor="text1"/>
        </w:rPr>
        <w:t>  Федерального закона</w:t>
      </w:r>
      <w:r w:rsidR="00875049" w:rsidRPr="00C21FA5">
        <w:rPr>
          <w:rFonts w:ascii="Liberation Serif" w:hAnsi="Liberation Serif"/>
          <w:color w:val="000000" w:themeColor="text1"/>
        </w:rPr>
        <w:t xml:space="preserve"> </w:t>
      </w:r>
      <w:r w:rsidR="00875049" w:rsidRPr="00C21FA5">
        <w:rPr>
          <w:rFonts w:ascii="Liberation Serif" w:hAnsi="Liberation Serif"/>
          <w:color w:val="000000" w:themeColor="text1"/>
          <w:shd w:val="clear" w:color="auto" w:fill="FFFFFF"/>
        </w:rPr>
        <w:t>от 31 июля 2020 года № 248-ФЗ «О государственном контроле (надзоре) и муниципальном контроле в Российской Федерации»</w:t>
      </w:r>
      <w:r w:rsidR="0061041A" w:rsidRPr="00C21FA5">
        <w:rPr>
          <w:rFonts w:ascii="Liberation Serif" w:hAnsi="Liberation Serif"/>
          <w:color w:val="000000" w:themeColor="text1"/>
        </w:rPr>
        <w:t>.</w:t>
      </w:r>
    </w:p>
    <w:p w:rsidR="0061041A" w:rsidRPr="00C21FA5" w:rsidRDefault="00875049" w:rsidP="00E02580">
      <w:pPr>
        <w:pStyle w:val="s1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1041A" w:rsidRPr="00C21FA5">
        <w:rPr>
          <w:rFonts w:ascii="Liberation Serif" w:hAnsi="Liberation Serif"/>
          <w:color w:val="000000" w:themeColor="text1"/>
        </w:rPr>
        <w:t xml:space="preserve">После признания недействительными результатов контрольного (надзорного) мероприятия, проведенного с грубым нарушением требований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 xml:space="preserve">к организации и осуществлению муниципального </w:t>
      </w:r>
      <w:r w:rsidRPr="00C21FA5">
        <w:rPr>
          <w:rFonts w:ascii="Liberation Serif" w:hAnsi="Liberation Serif"/>
          <w:color w:val="000000" w:themeColor="text1"/>
        </w:rPr>
        <w:t xml:space="preserve">земельного </w:t>
      </w:r>
      <w:r w:rsidR="0061041A" w:rsidRPr="00C21FA5">
        <w:rPr>
          <w:rFonts w:ascii="Liberation Serif" w:hAnsi="Liberation Serif"/>
          <w:color w:val="000000" w:themeColor="text1"/>
        </w:rPr>
        <w:t xml:space="preserve">контроля, повторное внеплановое контрольное (надзорное) мероприятие в отношении данного контролируемого лица может быть проведено только по согласованию </w:t>
      </w:r>
      <w:r w:rsidR="0060552B" w:rsidRPr="00C21FA5">
        <w:rPr>
          <w:rFonts w:ascii="Liberation Serif" w:hAnsi="Liberation Serif"/>
          <w:color w:val="000000" w:themeColor="text1"/>
        </w:rPr>
        <w:br/>
      </w:r>
      <w:r w:rsidR="0061041A" w:rsidRPr="00C21FA5">
        <w:rPr>
          <w:rFonts w:ascii="Liberation Serif" w:hAnsi="Liberation Serif"/>
          <w:color w:val="000000" w:themeColor="text1"/>
        </w:rPr>
        <w:t>с органами прокуратуры вне зависимости от вида контрольного (надзорного) мероприятия и основания для его проведения.</w:t>
      </w:r>
    </w:p>
    <w:p w:rsidR="0061041A" w:rsidRPr="00C21FA5" w:rsidRDefault="00875049" w:rsidP="00E02580">
      <w:pPr>
        <w:pStyle w:val="ab"/>
        <w:contextualSpacing/>
        <w:jc w:val="center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b/>
          <w:color w:val="000000" w:themeColor="text1"/>
        </w:rPr>
        <w:tab/>
        <w:t xml:space="preserve">Раздел 8. </w:t>
      </w:r>
      <w:r w:rsidRPr="00C21FA5">
        <w:rPr>
          <w:rFonts w:ascii="Liberation Serif" w:hAnsi="Liberation Serif"/>
          <w:b/>
          <w:color w:val="000000" w:themeColor="text1"/>
        </w:rPr>
        <w:tab/>
        <w:t>ИСПОЛНЕНИЕ РЕШЕНИЙ КОНТРОЛЬНОГО (НАДЗОРНОГО) ОРГАНА</w:t>
      </w:r>
    </w:p>
    <w:p w:rsidR="00BC46DB" w:rsidRPr="00C21FA5" w:rsidRDefault="00875049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3</w:t>
      </w:r>
      <w:r w:rsidR="00EA2759" w:rsidRPr="00C21FA5">
        <w:rPr>
          <w:rFonts w:ascii="Liberation Serif" w:hAnsi="Liberation Serif"/>
          <w:color w:val="000000" w:themeColor="text1"/>
        </w:rPr>
        <w:t>9</w:t>
      </w:r>
      <w:r w:rsidRPr="00C21FA5">
        <w:rPr>
          <w:rFonts w:ascii="Liberation Serif" w:hAnsi="Liberation Serif"/>
          <w:color w:val="000000" w:themeColor="text1"/>
        </w:rPr>
        <w:t xml:space="preserve">. </w:t>
      </w:r>
      <w:r w:rsidR="00657FFB" w:rsidRPr="00C21FA5">
        <w:rPr>
          <w:rFonts w:ascii="Liberation Serif" w:hAnsi="Liberation Serif"/>
          <w:color w:val="000000" w:themeColor="text1"/>
        </w:rPr>
        <w:t> Органами, осуществляющими контроль за исполнением предписаний, является Комитет, вынесший решения.</w:t>
      </w:r>
    </w:p>
    <w:p w:rsidR="000D4226" w:rsidRPr="00C21FA5" w:rsidRDefault="00BC46DB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Председатель Комитета</w:t>
      </w:r>
      <w:r w:rsidR="00657FFB" w:rsidRPr="00C21FA5">
        <w:rPr>
          <w:rFonts w:ascii="Liberation Serif" w:hAnsi="Liberation Serif"/>
          <w:color w:val="000000" w:themeColor="text1"/>
        </w:rPr>
        <w:t xml:space="preserve"> по ходатайству контролируемого лица,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657FFB" w:rsidRPr="00C21FA5">
        <w:rPr>
          <w:rFonts w:ascii="Liberation Serif" w:hAnsi="Liberation Serif"/>
          <w:color w:val="000000" w:themeColor="text1"/>
        </w:rPr>
        <w:t xml:space="preserve">по представлению инспектора или по </w:t>
      </w:r>
      <w:r w:rsidRPr="00C21FA5">
        <w:rPr>
          <w:rFonts w:ascii="Liberation Serif" w:hAnsi="Liberation Serif"/>
          <w:color w:val="000000" w:themeColor="text1"/>
        </w:rPr>
        <w:t>результатам рассмотрения</w:t>
      </w:r>
      <w:r w:rsidR="00657FFB" w:rsidRPr="00C21FA5">
        <w:rPr>
          <w:rFonts w:ascii="Liberation Serif" w:hAnsi="Liberation Serif"/>
          <w:color w:val="000000" w:themeColor="text1"/>
        </w:rPr>
        <w:t xml:space="preserve"> жалоб</w:t>
      </w:r>
      <w:r w:rsidRPr="00C21FA5">
        <w:rPr>
          <w:rFonts w:ascii="Liberation Serif" w:hAnsi="Liberation Serif"/>
          <w:color w:val="000000" w:themeColor="text1"/>
        </w:rPr>
        <w:t>ы</w:t>
      </w:r>
      <w:r w:rsidR="00657FFB" w:rsidRPr="00C21FA5">
        <w:rPr>
          <w:rFonts w:ascii="Liberation Serif" w:hAnsi="Liberation Serif"/>
          <w:color w:val="000000" w:themeColor="text1"/>
        </w:rPr>
        <w:t xml:space="preserve">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657FFB" w:rsidRPr="00C21FA5">
        <w:rPr>
          <w:rFonts w:ascii="Liberation Serif" w:hAnsi="Liberation Serif"/>
          <w:color w:val="000000" w:themeColor="text1"/>
        </w:rPr>
        <w:t>на решения, действия (бездействие) должностных лиц контрольного (надзорного) органа, вправе внести изменения в решение в сторону улучшения положения контролируемого лица.</w:t>
      </w:r>
    </w:p>
    <w:p w:rsidR="000D4226" w:rsidRPr="00C21FA5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EA2759" w:rsidRPr="00C21FA5">
        <w:rPr>
          <w:rFonts w:ascii="Liberation Serif" w:hAnsi="Liberation Serif"/>
          <w:color w:val="000000" w:themeColor="text1"/>
        </w:rPr>
        <w:t>40</w:t>
      </w:r>
      <w:r w:rsidR="000D4226" w:rsidRPr="00C21FA5">
        <w:rPr>
          <w:rFonts w:ascii="Liberation Serif" w:hAnsi="Liberation Serif"/>
          <w:color w:val="000000" w:themeColor="text1"/>
        </w:rPr>
        <w:t>. П</w:t>
      </w:r>
      <w:r w:rsidR="00657FFB" w:rsidRPr="00C21FA5">
        <w:rPr>
          <w:rFonts w:ascii="Liberation Serif" w:hAnsi="Liberation Serif"/>
          <w:color w:val="000000" w:themeColor="text1"/>
        </w:rPr>
        <w:t xml:space="preserve">ри наличии обстоятельств, вследствие которых исполнение решения невозможно в установленные сроки, </w:t>
      </w:r>
      <w:r w:rsidR="000D4226" w:rsidRPr="00C21FA5">
        <w:rPr>
          <w:rFonts w:ascii="Liberation Serif" w:hAnsi="Liberation Serif"/>
          <w:color w:val="000000" w:themeColor="text1"/>
        </w:rPr>
        <w:t>председатель Комитета</w:t>
      </w:r>
      <w:r w:rsidR="00657FFB" w:rsidRPr="00C21FA5">
        <w:rPr>
          <w:rFonts w:ascii="Liberation Serif" w:hAnsi="Liberation Serif"/>
          <w:color w:val="000000" w:themeColor="text1"/>
        </w:rPr>
        <w:t xml:space="preserve"> может отсрочить исполнение решения на срок до одного года, о чем принимается соответствующее решение.</w:t>
      </w:r>
    </w:p>
    <w:p w:rsidR="000D4226" w:rsidRPr="00C21FA5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 xml:space="preserve">Решение об отсрочке исполнения решения принимается </w:t>
      </w:r>
      <w:r w:rsidRPr="00C21FA5">
        <w:rPr>
          <w:rFonts w:ascii="Liberation Serif" w:hAnsi="Liberation Serif"/>
          <w:color w:val="000000" w:themeColor="text1"/>
        </w:rPr>
        <w:t xml:space="preserve">председателем Комитета </w:t>
      </w:r>
      <w:r w:rsidR="00657FFB" w:rsidRPr="00C21FA5">
        <w:rPr>
          <w:rFonts w:ascii="Liberation Serif" w:hAnsi="Liberation Serif"/>
          <w:color w:val="000000" w:themeColor="text1"/>
        </w:rPr>
        <w:t>в порядке, предусмотренном </w:t>
      </w:r>
      <w:hyperlink r:id="rId114" w:anchor="/document/74449814/entry/39" w:history="1">
        <w:r w:rsidR="00657FFB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статьями 39 - 43</w:t>
        </w:r>
      </w:hyperlink>
      <w:r w:rsidR="00657FFB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</w:rPr>
        <w:t xml:space="preserve">Федерального закона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«О государственном контроле (надзоре) </w:t>
      </w:r>
      <w:r w:rsidR="00CE3936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и муниципальном контроле в Российской Федерации»</w:t>
      </w:r>
      <w:r w:rsidR="00657FFB" w:rsidRPr="00C21FA5">
        <w:rPr>
          <w:rFonts w:ascii="Liberation Serif" w:hAnsi="Liberation Serif"/>
          <w:color w:val="000000" w:themeColor="text1"/>
        </w:rPr>
        <w:t>.</w:t>
      </w:r>
    </w:p>
    <w:p w:rsidR="000D4226" w:rsidRPr="00C21FA5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0D4226" w:rsidRPr="00C21FA5">
        <w:rPr>
          <w:rFonts w:ascii="Liberation Serif" w:hAnsi="Liberation Serif"/>
          <w:color w:val="000000" w:themeColor="text1"/>
        </w:rPr>
        <w:t>4</w:t>
      </w:r>
      <w:r w:rsidR="00EA2759" w:rsidRPr="00C21FA5">
        <w:rPr>
          <w:rFonts w:ascii="Liberation Serif" w:hAnsi="Liberation Serif"/>
          <w:color w:val="000000" w:themeColor="text1"/>
        </w:rPr>
        <w:t>1</w:t>
      </w:r>
      <w:r w:rsidR="000D4226" w:rsidRPr="00C21FA5">
        <w:rPr>
          <w:rFonts w:ascii="Liberation Serif" w:hAnsi="Liberation Serif"/>
          <w:color w:val="000000" w:themeColor="text1"/>
        </w:rPr>
        <w:t>. Председателем Комитета</w:t>
      </w:r>
      <w:r w:rsidR="00657FFB" w:rsidRPr="00C21FA5">
        <w:rPr>
          <w:rFonts w:ascii="Liberation Serif" w:hAnsi="Liberation Serif"/>
          <w:color w:val="000000" w:themeColor="text1"/>
        </w:rPr>
        <w:t xml:space="preserve"> рассматриваются следующие вопросы, связанные с исполнением решения:</w:t>
      </w:r>
    </w:p>
    <w:p w:rsidR="000D4226" w:rsidRPr="00C21FA5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>1) о разъяснении способа и порядка исполнения решения;</w:t>
      </w:r>
    </w:p>
    <w:p w:rsidR="000D4226" w:rsidRPr="00C21FA5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>2) об отсрочке исполнения решения;</w:t>
      </w:r>
    </w:p>
    <w:p w:rsidR="000D4226" w:rsidRPr="00C21FA5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>3) о приостановлении исполнения решения, возобновлении ранее приостановленного исполнения решения;</w:t>
      </w:r>
    </w:p>
    <w:p w:rsidR="000D4226" w:rsidRPr="00C21FA5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>4) о прекращении исполнения решения.</w:t>
      </w:r>
    </w:p>
    <w:p w:rsidR="000D4226" w:rsidRPr="00C21FA5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>Вопросы, указанные в </w:t>
      </w:r>
      <w:hyperlink r:id="rId115" w:anchor="/document/74449814/entry/9401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абзаце</w:t>
        </w:r>
      </w:hyperlink>
      <w:r w:rsidRPr="00C21FA5">
        <w:rPr>
          <w:rFonts w:ascii="Liberation Serif" w:hAnsi="Liberation Serif"/>
          <w:color w:val="000000" w:themeColor="text1"/>
        </w:rPr>
        <w:t xml:space="preserve"> 1 </w:t>
      </w:r>
      <w:r w:rsidR="00657FFB" w:rsidRPr="00C21FA5">
        <w:rPr>
          <w:rFonts w:ascii="Liberation Serif" w:hAnsi="Liberation Serif"/>
          <w:color w:val="000000" w:themeColor="text1"/>
        </w:rPr>
        <w:t>настояще</w:t>
      </w:r>
      <w:r w:rsidRPr="00C21FA5">
        <w:rPr>
          <w:rFonts w:ascii="Liberation Serif" w:hAnsi="Liberation Serif"/>
          <w:color w:val="000000" w:themeColor="text1"/>
        </w:rPr>
        <w:t>го пункта</w:t>
      </w:r>
      <w:r w:rsidR="00657FFB" w:rsidRPr="00C21FA5">
        <w:rPr>
          <w:rFonts w:ascii="Liberation Serif" w:hAnsi="Liberation Serif"/>
          <w:color w:val="000000" w:themeColor="text1"/>
        </w:rPr>
        <w:t xml:space="preserve">, рассматриваются </w:t>
      </w:r>
      <w:r w:rsidRPr="00C21FA5">
        <w:rPr>
          <w:rFonts w:ascii="Liberation Serif" w:hAnsi="Liberation Serif"/>
          <w:color w:val="000000" w:themeColor="text1"/>
        </w:rPr>
        <w:t xml:space="preserve">председателем Комитета </w:t>
      </w:r>
      <w:r w:rsidR="00657FFB" w:rsidRPr="00C21FA5">
        <w:rPr>
          <w:rFonts w:ascii="Liberation Serif" w:hAnsi="Liberation Serif"/>
          <w:color w:val="000000" w:themeColor="text1"/>
        </w:rPr>
        <w:t xml:space="preserve">в течение пяти рабочих дней со дня поступления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657FFB" w:rsidRPr="00C21FA5">
        <w:rPr>
          <w:rFonts w:ascii="Liberation Serif" w:hAnsi="Liberation Serif"/>
          <w:color w:val="000000" w:themeColor="text1"/>
        </w:rPr>
        <w:t xml:space="preserve">в контрольный (надзорный) орган ходатайства или направления представления. </w:t>
      </w:r>
    </w:p>
    <w:p w:rsidR="000D4226" w:rsidRPr="00C21FA5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>Контролируемое лицо информируется о месте и времени рассмотрения вопросов, указанных в </w:t>
      </w:r>
      <w:hyperlink r:id="rId116" w:anchor="/document/74449814/entry/9401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абзаце</w:t>
        </w:r>
      </w:hyperlink>
      <w:r w:rsidRPr="00C21FA5">
        <w:rPr>
          <w:rFonts w:ascii="Liberation Serif" w:hAnsi="Liberation Serif"/>
          <w:color w:val="000000" w:themeColor="text1"/>
        </w:rPr>
        <w:t xml:space="preserve"> 1 настоящего пункта</w:t>
      </w:r>
      <w:r w:rsidR="00657FFB" w:rsidRPr="00C21FA5">
        <w:rPr>
          <w:rFonts w:ascii="Liberation Serif" w:hAnsi="Liberation Serif"/>
          <w:color w:val="000000" w:themeColor="text1"/>
        </w:rPr>
        <w:t>. Неявка контролируемого лица без уважительной причины не является препятствием для рассмотрения соответствующих вопросов.</w:t>
      </w:r>
    </w:p>
    <w:p w:rsidR="000D4226" w:rsidRPr="00C21FA5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 xml:space="preserve">Решение, принятое по результатам рассмотрения вопросов, связанных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657FFB" w:rsidRPr="00C21FA5">
        <w:rPr>
          <w:rFonts w:ascii="Liberation Serif" w:hAnsi="Liberation Serif"/>
          <w:color w:val="000000" w:themeColor="text1"/>
        </w:rPr>
        <w:t>с исполнением решения, доводится до контролируемого лица в установленном порядке.</w:t>
      </w:r>
    </w:p>
    <w:p w:rsidR="000D4226" w:rsidRPr="00C21FA5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lastRenderedPageBreak/>
        <w:tab/>
        <w:t>4</w:t>
      </w:r>
      <w:r w:rsidR="00EA2759" w:rsidRPr="00C21FA5">
        <w:rPr>
          <w:rFonts w:ascii="Liberation Serif" w:hAnsi="Liberation Serif"/>
          <w:color w:val="000000" w:themeColor="text1"/>
        </w:rPr>
        <w:t>2</w:t>
      </w:r>
      <w:r w:rsidRPr="00C21FA5">
        <w:rPr>
          <w:rFonts w:ascii="Liberation Serif" w:hAnsi="Liberation Serif"/>
          <w:color w:val="000000" w:themeColor="text1"/>
        </w:rPr>
        <w:t>.</w:t>
      </w:r>
      <w:r w:rsidR="00657FFB" w:rsidRPr="00C21FA5">
        <w:rPr>
          <w:rFonts w:ascii="Liberation Serif" w:hAnsi="Liberation Serif"/>
          <w:color w:val="000000" w:themeColor="text1"/>
        </w:rPr>
        <w:t xml:space="preserve"> По истечении срока исполнения контролируемым лицом решения, принятого в соответствии с </w:t>
      </w:r>
      <w:hyperlink r:id="rId117" w:anchor="/document/74449814/entry/900201" w:history="1">
        <w:r w:rsidR="00657FFB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пунктом 1 части 2 статьи 90</w:t>
        </w:r>
      </w:hyperlink>
      <w:r w:rsidR="00657FFB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</w:rPr>
        <w:t xml:space="preserve">Федерального закона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«О государственном контроле (надзоре) </w:t>
      </w:r>
      <w:r w:rsidR="00CE3936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и муниципальном контроле в Российской Федерации»</w:t>
      </w:r>
      <w:r w:rsidR="00657FFB" w:rsidRPr="00C21FA5">
        <w:rPr>
          <w:rFonts w:ascii="Liberation Serif" w:hAnsi="Liberation Serif"/>
          <w:color w:val="000000" w:themeColor="text1"/>
        </w:rPr>
        <w:t xml:space="preserve">, либо при представлении контролируемым лицом до истечения указанного срока документов и сведений, представление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</w:t>
      </w:r>
      <w:r w:rsidRPr="00C21FA5">
        <w:rPr>
          <w:rFonts w:ascii="Liberation Serif" w:hAnsi="Liberation Serif"/>
          <w:color w:val="000000" w:themeColor="text1"/>
        </w:rPr>
        <w:t>Комитет</w:t>
      </w:r>
      <w:r w:rsidR="00657FFB" w:rsidRPr="00C21FA5">
        <w:rPr>
          <w:rFonts w:ascii="Liberation Serif" w:hAnsi="Liberation Serif"/>
          <w:color w:val="000000" w:themeColor="text1"/>
        </w:rPr>
        <w:t xml:space="preserve"> оценивает исполнение решения на основании представленных документов и сведений, полученной информации. 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решения, контрольный (надзорный) орган оценивает исполнение указанного решения путем проведения одного из контрольных (надзорных) мероприятий, предусмотренных </w:t>
      </w:r>
      <w:hyperlink r:id="rId118" w:anchor="/document/74449814/entry/560201" w:history="1">
        <w:r w:rsidR="00657FFB" w:rsidRPr="00C21FA5">
          <w:rPr>
            <w:rStyle w:val="aa"/>
            <w:rFonts w:ascii="Liberation Serif" w:hAnsi="Liberation Serif"/>
            <w:color w:val="000000" w:themeColor="text1"/>
            <w:u w:val="none"/>
          </w:rPr>
          <w:t xml:space="preserve">пунктами </w:t>
        </w:r>
        <w:r w:rsidR="00CE3936" w:rsidRPr="00C21FA5">
          <w:rPr>
            <w:rStyle w:val="aa"/>
            <w:rFonts w:ascii="Liberation Serif" w:hAnsi="Liberation Serif"/>
            <w:color w:val="000000" w:themeColor="text1"/>
            <w:u w:val="none"/>
          </w:rPr>
          <w:br/>
        </w:r>
        <w:r w:rsidR="00657FFB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1 - 6 части 2 статьи 56</w:t>
        </w:r>
      </w:hyperlink>
      <w:r w:rsidR="00657FFB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</w:rPr>
        <w:t xml:space="preserve">Федерального закона 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</w:t>
      </w:r>
      <w:r w:rsidR="00CE3936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="00657FFB" w:rsidRPr="00C21FA5">
        <w:rPr>
          <w:rFonts w:ascii="Liberation Serif" w:hAnsi="Liberation Serif"/>
          <w:color w:val="000000" w:themeColor="text1"/>
        </w:rPr>
        <w:t>. 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E02580" w:rsidRPr="00C21FA5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>В случае, если по итогам проведения контрольного (надзорного) мероприятия, предусмотренного </w:t>
      </w:r>
      <w:r w:rsidRPr="00C21FA5">
        <w:rPr>
          <w:rFonts w:ascii="Liberation Serif" w:hAnsi="Liberation Serif"/>
          <w:color w:val="000000" w:themeColor="text1"/>
        </w:rPr>
        <w:t xml:space="preserve">абзацем 1 </w:t>
      </w:r>
      <w:r w:rsidR="00657FFB" w:rsidRPr="00C21FA5">
        <w:rPr>
          <w:rFonts w:ascii="Liberation Serif" w:hAnsi="Liberation Serif"/>
          <w:color w:val="000000" w:themeColor="text1"/>
        </w:rPr>
        <w:t>настояще</w:t>
      </w:r>
      <w:r w:rsidRPr="00C21FA5">
        <w:rPr>
          <w:rFonts w:ascii="Liberation Serif" w:hAnsi="Liberation Serif"/>
          <w:color w:val="000000" w:themeColor="text1"/>
        </w:rPr>
        <w:t>го пункта</w:t>
      </w:r>
      <w:r w:rsidR="00657FFB" w:rsidRPr="00C21FA5">
        <w:rPr>
          <w:rFonts w:ascii="Liberation Serif" w:hAnsi="Liberation Serif"/>
          <w:color w:val="000000" w:themeColor="text1"/>
        </w:rPr>
        <w:t xml:space="preserve">, </w:t>
      </w:r>
      <w:r w:rsidRPr="00C21FA5">
        <w:rPr>
          <w:rFonts w:ascii="Liberation Serif" w:hAnsi="Liberation Serif"/>
          <w:color w:val="000000" w:themeColor="text1"/>
        </w:rPr>
        <w:t>Комитетом</w:t>
      </w:r>
      <w:r w:rsidR="00657FFB" w:rsidRPr="00C21FA5">
        <w:rPr>
          <w:rFonts w:ascii="Liberation Serif" w:hAnsi="Liberation Serif"/>
          <w:color w:val="000000" w:themeColor="text1"/>
        </w:rPr>
        <w:t xml:space="preserve"> будет установлено, что решение не исполнено или исполнено ненадлежащим образом, он вновь выдает контролируемому лицу решение, предусмотренное </w:t>
      </w:r>
      <w:r w:rsidR="00657FFB" w:rsidRPr="00C21FA5">
        <w:rPr>
          <w:rFonts w:ascii="Liberation Serif" w:hAnsi="Liberation Serif"/>
        </w:rPr>
        <w:t>пунктом</w:t>
      </w:r>
      <w:r w:rsidR="00CE3936" w:rsidRPr="00C21FA5">
        <w:rPr>
          <w:rFonts w:ascii="Liberation Serif" w:hAnsi="Liberation Serif"/>
        </w:rPr>
        <w:br/>
      </w:r>
      <w:r w:rsidR="00657FFB" w:rsidRPr="00C21FA5">
        <w:rPr>
          <w:rFonts w:ascii="Liberation Serif" w:hAnsi="Liberation Serif"/>
        </w:rPr>
        <w:t>1 части 2 статьи 90</w:t>
      </w:r>
      <w:r w:rsidR="00657FFB" w:rsidRPr="00C21FA5">
        <w:rPr>
          <w:rFonts w:ascii="Liberation Serif" w:hAnsi="Liberation Serif"/>
          <w:color w:val="000000" w:themeColor="text1"/>
        </w:rPr>
        <w:t> </w:t>
      </w:r>
      <w:r w:rsidRPr="00C21FA5">
        <w:rPr>
          <w:rFonts w:ascii="Liberation Serif" w:hAnsi="Liberation Serif"/>
          <w:color w:val="000000" w:themeColor="text1"/>
        </w:rPr>
        <w:t xml:space="preserve">Федерального закона </w:t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 xml:space="preserve">от 31 июля 2020 года № 248-ФЗ </w:t>
      </w:r>
      <w:r w:rsidR="00CE3936" w:rsidRPr="00C21FA5">
        <w:rPr>
          <w:rFonts w:ascii="Liberation Serif" w:hAnsi="Liberation Serif"/>
          <w:color w:val="000000" w:themeColor="text1"/>
          <w:shd w:val="clear" w:color="auto" w:fill="FFFFFF"/>
        </w:rPr>
        <w:br/>
      </w:r>
      <w:r w:rsidRPr="00C21FA5">
        <w:rPr>
          <w:rFonts w:ascii="Liberation Serif" w:hAnsi="Liberation Serif"/>
          <w:color w:val="000000" w:themeColor="text1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="00657FFB" w:rsidRPr="00C21FA5">
        <w:rPr>
          <w:rFonts w:ascii="Liberation Serif" w:hAnsi="Liberation Serif"/>
          <w:color w:val="000000" w:themeColor="text1"/>
        </w:rPr>
        <w:t xml:space="preserve">, с указанием новых сроков его исполнения. При неисполнении предписания в установленные сроки </w:t>
      </w:r>
      <w:r w:rsidR="00E02580" w:rsidRPr="00C21FA5">
        <w:rPr>
          <w:rFonts w:ascii="Liberation Serif" w:hAnsi="Liberation Serif"/>
          <w:color w:val="000000" w:themeColor="text1"/>
        </w:rPr>
        <w:t>Комитет</w:t>
      </w:r>
      <w:r w:rsidR="00657FFB" w:rsidRPr="00C21FA5">
        <w:rPr>
          <w:rFonts w:ascii="Liberation Serif" w:hAnsi="Liberation Serif"/>
          <w:color w:val="000000" w:themeColor="text1"/>
        </w:rPr>
        <w:t xml:space="preserve"> принимает меры по обеспечению его исполнения вплоть до обращения в суд с требованием о принудительном исполнении предписания.</w:t>
      </w:r>
    </w:p>
    <w:p w:rsidR="00CE3936" w:rsidRPr="00C21FA5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657FFB" w:rsidRPr="00C21FA5">
        <w:rPr>
          <w:rFonts w:ascii="Liberation Serif" w:hAnsi="Liberation Serif"/>
          <w:color w:val="000000" w:themeColor="text1"/>
        </w:rPr>
        <w:t xml:space="preserve">Информация об исполнении решения контрольного (надзорного) органа </w:t>
      </w:r>
    </w:p>
    <w:p w:rsidR="00657FFB" w:rsidRPr="00C21FA5" w:rsidRDefault="00657FFB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>в полном объеме вносится в единый реестр контрольных (надзорных) мероприятий.</w:t>
      </w:r>
    </w:p>
    <w:p w:rsidR="00A70E1C" w:rsidRPr="00C21FA5" w:rsidRDefault="00A70E1C" w:rsidP="002924DB">
      <w:pPr>
        <w:pStyle w:val="ConsPlusTitle"/>
        <w:spacing w:before="280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bookmarkStart w:id="2" w:name="P191"/>
      <w:bookmarkStart w:id="3" w:name="P421"/>
      <w:bookmarkEnd w:id="2"/>
      <w:bookmarkEnd w:id="3"/>
      <w:r w:rsidRPr="00C21FA5">
        <w:rPr>
          <w:rFonts w:ascii="Liberation Serif" w:hAnsi="Liberation Serif" w:cs="Liberation Serif"/>
          <w:sz w:val="24"/>
          <w:szCs w:val="24"/>
        </w:rPr>
        <w:t xml:space="preserve">Раздел </w:t>
      </w:r>
      <w:r w:rsidR="00EA2759" w:rsidRPr="00C21FA5">
        <w:rPr>
          <w:rFonts w:ascii="Liberation Serif" w:hAnsi="Liberation Serif" w:cs="Liberation Serif"/>
          <w:sz w:val="24"/>
          <w:szCs w:val="24"/>
        </w:rPr>
        <w:t>9</w:t>
      </w:r>
      <w:r w:rsidRPr="00C21FA5">
        <w:rPr>
          <w:rFonts w:ascii="Liberation Serif" w:hAnsi="Liberation Serif" w:cs="Liberation Serif"/>
          <w:sz w:val="24"/>
          <w:szCs w:val="24"/>
        </w:rPr>
        <w:t>. ОБЖАЛОВАНИЕ РЕШЕНИЙ</w:t>
      </w:r>
      <w:r w:rsidR="00EA2759" w:rsidRPr="00C21FA5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Pr="00C21FA5">
        <w:rPr>
          <w:rFonts w:ascii="Liberation Serif" w:hAnsi="Liberation Serif" w:cs="Liberation Serif"/>
          <w:sz w:val="24"/>
          <w:szCs w:val="24"/>
        </w:rPr>
        <w:t>,</w:t>
      </w:r>
    </w:p>
    <w:p w:rsidR="00A70E1C" w:rsidRPr="00C21FA5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 xml:space="preserve">ДЕЙСТВИЙ (БЕЗДЕЙСТВИЯ) </w:t>
      </w:r>
      <w:r w:rsidR="00EA2759" w:rsidRPr="00C21FA5">
        <w:rPr>
          <w:rFonts w:ascii="Liberation Serif" w:hAnsi="Liberation Serif" w:cs="Liberation Serif"/>
          <w:sz w:val="24"/>
          <w:szCs w:val="24"/>
        </w:rPr>
        <w:t xml:space="preserve">ЕГО ДОЛЖНОСТНЫХ ЛИЦ </w:t>
      </w:r>
    </w:p>
    <w:p w:rsidR="00A70E1C" w:rsidRPr="00C21FA5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 xml:space="preserve">ПРИ ОСУЩЕСТВЛЕНИИ МУНИЦИПАЛЬНОГО </w:t>
      </w:r>
      <w:r w:rsidR="00EA2759" w:rsidRPr="00C21FA5">
        <w:rPr>
          <w:rFonts w:ascii="Liberation Serif" w:hAnsi="Liberation Serif" w:cs="Liberation Serif"/>
          <w:sz w:val="24"/>
          <w:szCs w:val="24"/>
        </w:rPr>
        <w:t xml:space="preserve">ЗЕМЕЛЬНОГО </w:t>
      </w:r>
      <w:r w:rsidRPr="00C21FA5">
        <w:rPr>
          <w:rFonts w:ascii="Liberation Serif" w:hAnsi="Liberation Serif" w:cs="Liberation Serif"/>
          <w:sz w:val="24"/>
          <w:szCs w:val="24"/>
        </w:rPr>
        <w:t>КОНТРОЛЯ</w:t>
      </w:r>
      <w:r w:rsidR="00EA2759" w:rsidRPr="00C21FA5">
        <w:rPr>
          <w:rFonts w:ascii="Liberation Serif" w:hAnsi="Liberation Serif" w:cs="Liberation Serif"/>
          <w:sz w:val="24"/>
          <w:szCs w:val="24"/>
        </w:rPr>
        <w:t>. ДОСУДЕБНЫЙ ПОРЯДОК ПОДАЧИ ЖАЛОБЫ</w:t>
      </w:r>
    </w:p>
    <w:p w:rsidR="00EA2759" w:rsidRPr="00C21FA5" w:rsidRDefault="00571146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43. </w:t>
      </w:r>
      <w:r w:rsidR="00EA2759" w:rsidRPr="00C21FA5">
        <w:rPr>
          <w:rFonts w:ascii="Liberation Serif" w:hAnsi="Liberation Serif"/>
          <w:color w:val="000000"/>
          <w:shd w:val="clear" w:color="auto" w:fill="FFFFFF"/>
        </w:rPr>
        <w:t xml:space="preserve">Правом на обжалование решений Комитета, действий (бездействия)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="00EA2759" w:rsidRPr="00C21FA5">
        <w:rPr>
          <w:rFonts w:ascii="Liberation Serif" w:hAnsi="Liberation Serif"/>
          <w:color w:val="000000"/>
          <w:shd w:val="clear" w:color="auto" w:fill="FFFFFF"/>
        </w:rPr>
        <w:t>его должностных лиц обладает контролируемое лицо, в отношении которого приняты решения или совершены действия (бездействие), указанные в </w:t>
      </w:r>
      <w:hyperlink r:id="rId119" w:anchor="/document/74449814/entry/4004" w:history="1">
        <w:r w:rsidR="00EA2759"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 xml:space="preserve">части </w:t>
        </w:r>
        <w:r w:rsidR="00CE3936"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br/>
        </w:r>
        <w:r w:rsidR="00EA2759"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4 статьи 40</w:t>
        </w:r>
      </w:hyperlink>
      <w:r w:rsidR="00EA2759" w:rsidRPr="00C21FA5">
        <w:rPr>
          <w:rFonts w:ascii="Liberation Serif" w:hAnsi="Liberation Serif"/>
          <w:color w:val="000000"/>
          <w:shd w:val="clear" w:color="auto" w:fill="FFFFFF"/>
        </w:rPr>
        <w:t xml:space="preserve"> Федерального закона от 31 июля 2020 года № 248-ФЗ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="00EA2759" w:rsidRPr="00C21FA5">
        <w:rPr>
          <w:rFonts w:ascii="Liberation Serif" w:hAnsi="Liberation Serif"/>
          <w:color w:val="000000"/>
          <w:shd w:val="clear" w:color="auto" w:fill="FFFFFF"/>
        </w:rPr>
        <w:t>«О государственном контроле (надзоре) и муниципальном контроле в Российской Федерации».</w:t>
      </w:r>
    </w:p>
    <w:p w:rsidR="00EA2759" w:rsidRPr="00C21FA5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="00571146" w:rsidRPr="00C21FA5">
        <w:rPr>
          <w:rFonts w:ascii="Liberation Serif" w:hAnsi="Liberation Serif"/>
          <w:color w:val="000000"/>
          <w:shd w:val="clear" w:color="auto" w:fill="FFFFFF"/>
        </w:rPr>
        <w:t>44</w:t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. Судебное обжалование решений Комитета, действий (бездействия)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его должностных лиц, возможно только после их досудебного обжалования,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EA2759" w:rsidRPr="00C21FA5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tab/>
      </w:r>
      <w:r w:rsidR="00571146" w:rsidRPr="00C21FA5">
        <w:rPr>
          <w:rFonts w:ascii="Liberation Serif" w:hAnsi="Liberation Serif"/>
          <w:color w:val="000000"/>
          <w:shd w:val="clear" w:color="auto" w:fill="FFFFFF"/>
        </w:rPr>
        <w:t>45</w:t>
      </w:r>
      <w:r w:rsidRPr="00C21FA5">
        <w:rPr>
          <w:rFonts w:ascii="Liberation Serif" w:hAnsi="Liberation Serif"/>
          <w:color w:val="000000"/>
        </w:rPr>
        <w:t xml:space="preserve">. </w:t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Жалоба на действия инспектора подается контролируемым лицом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в Комитет и подлежит рассмотрению Председателем Комитета, жалоба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на решения Председателя Комитета подлежит рассмотрению Главой Каменского муниципального округа Свердловской области (далее – уполномоченный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на рассмотрение жалоб орган). Такие жалобы подаются в электронном виде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с использованием </w:t>
      </w:r>
      <w:hyperlink r:id="rId120" w:tgtFrame="_blank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единого портала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 xml:space="preserve"> государственных и муниципальных услуг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 (или) региональных порталов государственных и муниципальных услуг.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При подаче жалобы гражданином она должна быть подписана простой </w:t>
      </w:r>
      <w:hyperlink r:id="rId121" w:anchor="/document/12184522/entry/21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 xml:space="preserve">электронной </w:t>
        </w:r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lastRenderedPageBreak/>
          <w:t>подписью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 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без использования единого портала государственных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 муниципальных услуг и (или) региональных порталов государственных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 муниципальных услуг с учетом требований законодательства Российской Федерации о государственной и иной охраняемой законом тайне.</w:t>
      </w:r>
    </w:p>
    <w:p w:rsidR="00EA2759" w:rsidRPr="00C21FA5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tab/>
      </w:r>
      <w:r w:rsidR="00571146" w:rsidRPr="00C21FA5">
        <w:rPr>
          <w:rFonts w:ascii="Liberation Serif" w:hAnsi="Liberation Serif"/>
          <w:color w:val="000000"/>
          <w:shd w:val="clear" w:color="auto" w:fill="FFFFFF"/>
        </w:rPr>
        <w:t>46</w:t>
      </w:r>
      <w:r w:rsidRPr="00C21FA5">
        <w:rPr>
          <w:rFonts w:ascii="Liberation Serif" w:hAnsi="Liberation Serif"/>
          <w:color w:val="000000"/>
        </w:rPr>
        <w:t xml:space="preserve">. </w:t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Контролируемые лица, права и законные интересы которых,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по их мнению, были непосредственно нарушены в рамках осуществления муниципального земельного контроля, имеют право на досудебное обжалование: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1) решений о проведении контрольных (надзорных) мероприятий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 обязательных профилактических визитов;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3) действий (бездействия) должностных лиц Комитета в рамках контрольных (надзорных) мероприятий и обязательных профилактических визитов;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4) решений об отнесении объектов контроля к соответствующей категории риска;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5) решений об отказе в проведении обязательных профилактических визитов по заявлениям контролируемых лиц;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6) иных решений, принимаемых Комитетом по итогам профилактических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 (или) контрольных (надзорных) мероприятий в отношении контролируемых лиц или объектов контроля.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>Жалоба на решение Председателя Комитета, действия (бездействие) инспектора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</w:rPr>
        <w:tab/>
      </w:r>
      <w:r w:rsidRPr="00C21FA5">
        <w:rPr>
          <w:rFonts w:ascii="Liberation Serif" w:hAnsi="Liberation Serif"/>
          <w:color w:val="000000"/>
          <w:shd w:val="clear" w:color="auto" w:fill="FFFFFF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Жалоба может содержать ходатайство о приостановлении исполнения обжалуемого решения Комитета.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</w:rPr>
        <w:t>Уполномоченный на рассмотрение жалобы орган в срок не позднее двух рабочих дней со дня регистрации жалобы принимает решение: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1) о приостановлении исполнения обжалуемого решения Комитета;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2) об отказе в приостановлении исполнения обжалуемого решения Комитета.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Информация о решении направляется лицу, подавшему жалобу, в течение одного рабочего дня с момента принятия решения.</w:t>
      </w:r>
    </w:p>
    <w:p w:rsidR="00EA2759" w:rsidRPr="00C21FA5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Arial Narrow" w:hAnsi="Arial Narrow"/>
          <w:color w:val="000000"/>
        </w:rPr>
        <w:tab/>
      </w:r>
      <w:r w:rsidR="00571146" w:rsidRPr="00C21FA5">
        <w:rPr>
          <w:rFonts w:ascii="Liberation Serif" w:hAnsi="Liberation Serif"/>
          <w:color w:val="000000"/>
          <w:shd w:val="clear" w:color="auto" w:fill="FFFFFF"/>
        </w:rPr>
        <w:t>47</w:t>
      </w:r>
      <w:r w:rsidRPr="00C21FA5">
        <w:rPr>
          <w:rFonts w:ascii="Liberation Serif" w:hAnsi="Liberation Serif"/>
          <w:color w:val="000000"/>
        </w:rPr>
        <w:t>. Жалоба должна содержать: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1) наименование уполномоченного на рассмотрение жалобы органа, фамилию, имя, отчество (при наличии) должностного лица, решение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и (или) действие (бездействие) которых обжалуются;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3) сведения об обжалуемых решении Комитета и (или) действии (бездействии) инспектора, которые привели или могут привести к нарушению прав контролируемого лица, подавшего жалобу;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lastRenderedPageBreak/>
        <w:tab/>
        <w:t xml:space="preserve">4) основания и доводы, на основании которых заявитель не согласен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 xml:space="preserve">с решением Комитета и (или) действием (бездействием) инспектора. Заявителем могут быть представлены документы (при наличии), подтверждающие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его доводы, либо их копии;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5) требования лица, подавшего жалобу;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6) учетный номер контрольного (надзорного) мероприятия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или обязательного профилактического визита в едином реестре контрольных (надзорных) мероприятий, в отношении которых подается жалоба, в случае подачи жалобы по основаниям, предусмотренным </w:t>
      </w:r>
      <w:hyperlink r:id="rId122" w:anchor="/document/74449814/entry/400401" w:history="1">
        <w:r w:rsidRPr="00C21FA5">
          <w:rPr>
            <w:rStyle w:val="aa"/>
            <w:rFonts w:ascii="Liberation Serif" w:hAnsi="Liberation Serif"/>
            <w:color w:val="000000"/>
            <w:u w:val="none"/>
          </w:rPr>
          <w:t>пунктами 1 - 3 части 4 статьи 40</w:t>
        </w:r>
      </w:hyperlink>
      <w:r w:rsidRPr="00C21FA5">
        <w:rPr>
          <w:rFonts w:ascii="Liberation Serif" w:hAnsi="Liberation Serif"/>
          <w:color w:val="000000"/>
        </w:rPr>
        <w:t> </w:t>
      </w:r>
      <w:r w:rsidRPr="00C21FA5">
        <w:rPr>
          <w:rFonts w:ascii="Liberation Serif" w:hAnsi="Liberation Serif"/>
          <w:color w:val="000000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Pr="00C21FA5">
        <w:rPr>
          <w:rFonts w:ascii="Liberation Serif" w:hAnsi="Liberation Serif"/>
          <w:color w:val="000000"/>
        </w:rPr>
        <w:t>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7) учетный номер объекта контроля в едином реестре видов контроля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(при обжаловании решения об отнесении объекта контроля к соответствующей категории риска).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Жалоба не должна содержать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Подача жалобы может быть осуществлена полномочным представителем контролируемого лица в случае делегирования ему соответствующего права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с помощью Федеральной государственной информационной системы «Единая система идентификации и аутентификации».</w:t>
      </w:r>
    </w:p>
    <w:p w:rsidR="00EA2759" w:rsidRPr="00C21FA5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</w:r>
      <w:r w:rsidR="00571146" w:rsidRPr="00C21FA5">
        <w:rPr>
          <w:rFonts w:ascii="Liberation Serif" w:hAnsi="Liberation Serif"/>
          <w:color w:val="000000"/>
          <w:shd w:val="clear" w:color="auto" w:fill="FFFFFF"/>
        </w:rPr>
        <w:t>48</w:t>
      </w:r>
      <w:r w:rsidRPr="00C21FA5">
        <w:rPr>
          <w:rFonts w:ascii="Liberation Serif" w:hAnsi="Liberation Serif"/>
          <w:color w:val="000000"/>
        </w:rPr>
        <w:t xml:space="preserve">. Уполномоченный на рассмотрение жалобы орган принимает решение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об отказе в рассмотрении жалобы в течение пяти рабочих дней со дня получения жалобы, если: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1) жалоба подана после истечения сроков подачи жалобы, установленных </w:t>
      </w:r>
      <w:hyperlink r:id="rId123" w:anchor="/document/74449814/entry/4005" w:history="1">
        <w:r w:rsidRPr="00C21FA5">
          <w:rPr>
            <w:rStyle w:val="aa"/>
            <w:rFonts w:ascii="Liberation Serif" w:hAnsi="Liberation Serif"/>
            <w:color w:val="000000"/>
            <w:u w:val="none"/>
          </w:rPr>
          <w:t>частями 5</w:t>
        </w:r>
      </w:hyperlink>
      <w:r w:rsidRPr="00C21FA5">
        <w:rPr>
          <w:rFonts w:ascii="Liberation Serif" w:hAnsi="Liberation Serif"/>
          <w:color w:val="000000"/>
        </w:rPr>
        <w:t> и </w:t>
      </w:r>
      <w:hyperlink r:id="rId124" w:anchor="/document/74449814/entry/4006" w:history="1">
        <w:r w:rsidRPr="00C21FA5">
          <w:rPr>
            <w:rStyle w:val="aa"/>
            <w:rFonts w:ascii="Liberation Serif" w:hAnsi="Liberation Serif"/>
            <w:color w:val="000000"/>
            <w:u w:val="none"/>
          </w:rPr>
          <w:t>6 статьи 40</w:t>
        </w:r>
      </w:hyperlink>
      <w:r w:rsidRPr="00C21FA5">
        <w:rPr>
          <w:rFonts w:ascii="Liberation Serif" w:hAnsi="Liberation Serif"/>
          <w:color w:val="000000"/>
        </w:rPr>
        <w:t> </w:t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Федерального закона от 31 июля 2020 года № 248-ФЗ «О государственном контроле (надзоре) и муниципальном контроле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в Российской Федерации»</w:t>
      </w:r>
      <w:r w:rsidRPr="00C21FA5">
        <w:rPr>
          <w:rFonts w:ascii="Liberation Serif" w:hAnsi="Liberation Serif"/>
          <w:color w:val="000000"/>
        </w:rPr>
        <w:t>, и не содержит ходатайства о восстановлении пропущенного срока на подачу жалобы;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2) в удовлетворении ходатайства о восстановлении пропущенного срока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на подачу жалобы отказано;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3) до принятия решения по жалобе от контролируемого лица, ее подавшего, поступило заявление об отзыве жалобы;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4) имеется решение суда по вопросам, поставленным в жалобе;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5) ранее в уполномоченный орган была подана другая жалоба от того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же контролируемого лица по тем же основаниям;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6) жалоба содержит нецензурные либо оскорбительные выражения, угрозы жизни, здоровью и имуществу должностных лиц Комитета, а также членов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их семей;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8) жалоба подана в ненадлежащий уполномоченный орган;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9) законодательством Российской Федерации предусмотрен только судебный порядок обжалования решений контрольного (надзорного) органа.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Отказ в рассмотрении жалобы по основаниям, указанным в под</w:t>
      </w:r>
      <w:hyperlink r:id="rId125" w:anchor="/document/74449814/entry/420103" w:history="1"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 xml:space="preserve">пунктах </w:t>
        </w:r>
        <w:r w:rsidR="00CE3936"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br/>
        </w:r>
        <w:r w:rsidRPr="00C21FA5">
          <w:rPr>
            <w:rStyle w:val="aa"/>
            <w:rFonts w:ascii="Liberation Serif" w:hAnsi="Liberation Serif"/>
            <w:color w:val="000000"/>
            <w:u w:val="none"/>
            <w:shd w:val="clear" w:color="auto" w:fill="FFFFFF"/>
          </w:rPr>
          <w:t>3 - 8 абзаца 1</w:t>
        </w:r>
      </w:hyperlink>
      <w:r w:rsidRPr="00C21FA5">
        <w:rPr>
          <w:rFonts w:ascii="Liberation Serif" w:hAnsi="Liberation Serif"/>
          <w:color w:val="000000"/>
          <w:shd w:val="clear" w:color="auto" w:fill="FFFFFF"/>
        </w:rPr>
        <w:t> настоящего пункта, не является результатом досудебного обжалования и не может служить основанием для судебного обжалования решений Комитета, действий (бездействия) его должностных лиц.</w:t>
      </w:r>
    </w:p>
    <w:p w:rsidR="00EA2759" w:rsidRPr="00C21FA5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="00571146" w:rsidRPr="00C21FA5">
        <w:rPr>
          <w:rFonts w:ascii="Liberation Serif" w:hAnsi="Liberation Serif"/>
          <w:color w:val="000000"/>
          <w:shd w:val="clear" w:color="auto" w:fill="FFFFFF"/>
        </w:rPr>
        <w:t>4</w:t>
      </w:r>
      <w:r w:rsidRPr="00C21FA5">
        <w:rPr>
          <w:rFonts w:ascii="Liberation Serif" w:hAnsi="Liberation Serif"/>
          <w:color w:val="000000"/>
        </w:rPr>
        <w:t xml:space="preserve">9. </w:t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</w:t>
      </w:r>
      <w:r w:rsidRPr="00C21FA5">
        <w:rPr>
          <w:rFonts w:ascii="Liberation Serif" w:hAnsi="Liberation Serif"/>
          <w:color w:val="000000"/>
          <w:shd w:val="clear" w:color="auto" w:fill="FFFFFF"/>
        </w:rPr>
        <w:lastRenderedPageBreak/>
        <w:t xml:space="preserve">составляющими государственную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или иную охраняемую законом тайну. 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Уполномоченные на рассмотрение жалоб органы должны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Уполномоченный орган вправе запросить у контролируемого лица, подавшего жалобу, дополнительную информацию и документы, относящиеся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 документов, относящихся к предмету жалобы, до момента получения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 xml:space="preserve">их уполномоченным органом, но не более чем на пять рабочих дней с момента направления запроса. 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Неполучение от контролируемого лица дополнительных информации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 документов, относящихся к предмету жалобы, не является основанием для отказа в рассмотрении жалобы.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  <w:t xml:space="preserve"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</w:t>
      </w:r>
      <w:r w:rsidR="00CE3936" w:rsidRPr="00C21FA5">
        <w:rPr>
          <w:rFonts w:ascii="Liberation Serif" w:hAnsi="Liberation Serif"/>
          <w:color w:val="000000"/>
          <w:shd w:val="clear" w:color="auto" w:fill="FFFFFF"/>
        </w:rPr>
        <w:br/>
      </w:r>
      <w:r w:rsidRPr="00C21FA5">
        <w:rPr>
          <w:rFonts w:ascii="Liberation Serif" w:hAnsi="Liberation Serif"/>
          <w:color w:val="000000"/>
          <w:shd w:val="clear" w:color="auto" w:fill="FFFFFF"/>
        </w:rPr>
        <w:t>им организаций.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  <w:shd w:val="clear" w:color="auto" w:fill="FFFFFF"/>
        </w:rPr>
        <w:tab/>
      </w:r>
      <w:r w:rsidRPr="00C21FA5">
        <w:rPr>
          <w:rFonts w:ascii="Liberation Serif" w:hAnsi="Liberation Serif"/>
          <w:color w:val="000000"/>
        </w:rPr>
        <w:t xml:space="preserve">Лицо, подавшее жалобу, до принятия итогового решения по жалобе вправе по своему усмотрению представить дополнительные материалы, относящиеся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к предмету жалобы.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Обязанность доказывания законности и обоснованности принятого решения и (или) совершенного действия (бездействия) возлагается на Комитет, решение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и (или) действие (бездействие) должностного лица которого обжалуются.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По итогам рассмотрения жалобы уполномоченный на рассмотрение жалобы орган принимает одно из следующих решений: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1) оставляет жалобу без удовлетворения;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2) отменяет решение Комитета полностью или частично;</w:t>
      </w:r>
    </w:p>
    <w:p w:rsidR="00EA2759" w:rsidRPr="00C21FA5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>3) отменяет решение Комитета полностью и принимает новое решение;</w:t>
      </w:r>
    </w:p>
    <w:p w:rsidR="00571146" w:rsidRPr="00C21FA5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</w:rPr>
      </w:pPr>
      <w:r w:rsidRPr="00C21FA5">
        <w:rPr>
          <w:rFonts w:ascii="Liberation Serif" w:hAnsi="Liberation Serif"/>
          <w:color w:val="000000"/>
        </w:rPr>
        <w:tab/>
        <w:t xml:space="preserve">4) признает действия (бездействие) должностных лиц Комитета незаконными и выносит решение по существу, в том числе об осуществлении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при необходимости определенных действий.</w:t>
      </w:r>
    </w:p>
    <w:p w:rsidR="00C028D6" w:rsidRPr="00C21FA5" w:rsidRDefault="00EA2759" w:rsidP="00571146">
      <w:pPr>
        <w:pStyle w:val="ab"/>
        <w:contextualSpacing/>
        <w:jc w:val="both"/>
        <w:rPr>
          <w:rFonts w:ascii="Liberation Serif" w:hAnsi="Liberation Serif" w:cs="Liberation Serif"/>
        </w:rPr>
      </w:pPr>
      <w:r w:rsidRPr="00C21FA5">
        <w:rPr>
          <w:rFonts w:ascii="Liberation Serif" w:hAnsi="Liberation Serif"/>
          <w:color w:val="000000"/>
        </w:rPr>
        <w:tab/>
        <w:t xml:space="preserve">Решение уполномоченного на рассмотрение жалобы органа, содержащее обоснование принятого решения, срок и порядок его исполнения, размещается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в личном кабинете контролируемого лица на </w:t>
      </w:r>
      <w:hyperlink r:id="rId126" w:tgtFrame="_blank" w:history="1">
        <w:r w:rsidRPr="00C21FA5">
          <w:rPr>
            <w:rStyle w:val="aa"/>
            <w:rFonts w:ascii="Liberation Serif" w:hAnsi="Liberation Serif"/>
            <w:color w:val="000000"/>
            <w:u w:val="none"/>
          </w:rPr>
          <w:t>едином портале</w:t>
        </w:r>
      </w:hyperlink>
      <w:r w:rsidRPr="00C21FA5">
        <w:rPr>
          <w:rFonts w:ascii="Liberation Serif" w:hAnsi="Liberation Serif"/>
          <w:color w:val="000000"/>
        </w:rPr>
        <w:t xml:space="preserve"> государственных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 xml:space="preserve">и муниципальных услуг и (или) региональном портале государственных </w:t>
      </w:r>
      <w:r w:rsidR="00CE3936" w:rsidRPr="00C21FA5">
        <w:rPr>
          <w:rFonts w:ascii="Liberation Serif" w:hAnsi="Liberation Serif"/>
          <w:color w:val="000000"/>
        </w:rPr>
        <w:br/>
      </w:r>
      <w:r w:rsidRPr="00C21FA5">
        <w:rPr>
          <w:rFonts w:ascii="Liberation Serif" w:hAnsi="Liberation Serif"/>
          <w:color w:val="000000"/>
        </w:rPr>
        <w:t>и муниципальных услуг в срок не позднее одного рабочего дня со дня его принятия.</w:t>
      </w:r>
    </w:p>
    <w:p w:rsidR="00A70E1C" w:rsidRPr="00C21FA5" w:rsidRDefault="00A70E1C" w:rsidP="002924DB">
      <w:pPr>
        <w:pStyle w:val="ConsPlusTitle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 xml:space="preserve">Раздел </w:t>
      </w:r>
      <w:r w:rsidR="00FF06A6" w:rsidRPr="00C21FA5">
        <w:rPr>
          <w:rFonts w:ascii="Liberation Serif" w:hAnsi="Liberation Serif" w:cs="Liberation Serif"/>
          <w:sz w:val="24"/>
          <w:szCs w:val="24"/>
        </w:rPr>
        <w:t>10</w:t>
      </w:r>
      <w:r w:rsidRPr="00C21FA5">
        <w:rPr>
          <w:rFonts w:ascii="Liberation Serif" w:hAnsi="Liberation Serif" w:cs="Liberation Serif"/>
          <w:sz w:val="24"/>
          <w:szCs w:val="24"/>
        </w:rPr>
        <w:t>. ОЦЕНКА РЕЗУЛЬТАТИВНОСТИ И ЭФФЕКТИВНОСТИ</w:t>
      </w:r>
    </w:p>
    <w:p w:rsidR="00A70E1C" w:rsidRPr="00C21FA5" w:rsidRDefault="00A70E1C" w:rsidP="00C21FA5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C21FA5">
        <w:rPr>
          <w:rFonts w:ascii="Liberation Serif" w:hAnsi="Liberation Serif" w:cs="Liberation Serif"/>
          <w:sz w:val="24"/>
          <w:szCs w:val="24"/>
        </w:rPr>
        <w:t>ДЕЯТЕЛЬНОСТИ КОНТРОЛЬНОГО ОРГАНА</w:t>
      </w:r>
    </w:p>
    <w:p w:rsidR="004A1F3B" w:rsidRPr="00C21FA5" w:rsidRDefault="002C1945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 w:cs="Liberation Serif"/>
          <w:color w:val="000000" w:themeColor="text1"/>
        </w:rPr>
        <w:tab/>
      </w:r>
      <w:r w:rsidR="008F530D" w:rsidRPr="00C21FA5">
        <w:rPr>
          <w:rFonts w:ascii="Liberation Serif" w:hAnsi="Liberation Serif" w:cs="Liberation Serif"/>
          <w:color w:val="000000" w:themeColor="text1"/>
        </w:rPr>
        <w:t>50</w:t>
      </w:r>
      <w:r w:rsidR="00A70E1C" w:rsidRPr="00C21FA5">
        <w:rPr>
          <w:rFonts w:ascii="Liberation Serif" w:hAnsi="Liberation Serif" w:cs="Liberation Serif"/>
          <w:color w:val="000000" w:themeColor="text1"/>
        </w:rPr>
        <w:t>.</w:t>
      </w:r>
      <w:r w:rsidR="00C028D6" w:rsidRPr="00C21FA5">
        <w:rPr>
          <w:rFonts w:ascii="Liberation Serif" w:hAnsi="Liberation Serif" w:cs="Liberation Serif"/>
          <w:color w:val="000000" w:themeColor="text1"/>
        </w:rPr>
        <w:t> </w:t>
      </w:r>
      <w:r w:rsidR="00C66169" w:rsidRPr="00C21FA5">
        <w:rPr>
          <w:rFonts w:ascii="Liberation Serif" w:hAnsi="Liberation Serif"/>
          <w:color w:val="000000" w:themeColor="text1"/>
        </w:rPr>
        <w:t xml:space="preserve">Оценка результативности и эффективности деятельности </w:t>
      </w:r>
      <w:r w:rsidR="00AD4E70" w:rsidRPr="00C21FA5">
        <w:rPr>
          <w:rFonts w:ascii="Liberation Serif" w:hAnsi="Liberation Serif"/>
          <w:color w:val="000000" w:themeColor="text1"/>
        </w:rPr>
        <w:t>Комитета</w:t>
      </w:r>
      <w:r w:rsidR="00C66169" w:rsidRPr="00C21FA5">
        <w:rPr>
          <w:rFonts w:ascii="Liberation Serif" w:hAnsi="Liberation Serif"/>
          <w:color w:val="000000" w:themeColor="text1"/>
        </w:rPr>
        <w:t xml:space="preserve"> осуществляется на основе системы показателей результативности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C66169" w:rsidRPr="00C21FA5">
        <w:rPr>
          <w:rFonts w:ascii="Liberation Serif" w:hAnsi="Liberation Serif"/>
          <w:color w:val="000000" w:themeColor="text1"/>
        </w:rPr>
        <w:t xml:space="preserve">и эффективности муниципального </w:t>
      </w:r>
      <w:r w:rsidR="00AD4E70" w:rsidRPr="00C21FA5">
        <w:rPr>
          <w:rFonts w:ascii="Liberation Serif" w:hAnsi="Liberation Serif"/>
          <w:color w:val="000000" w:themeColor="text1"/>
        </w:rPr>
        <w:t xml:space="preserve">земельного </w:t>
      </w:r>
      <w:r w:rsidR="00C66169" w:rsidRPr="00C21FA5">
        <w:rPr>
          <w:rFonts w:ascii="Liberation Serif" w:hAnsi="Liberation Serif"/>
          <w:color w:val="000000" w:themeColor="text1"/>
        </w:rPr>
        <w:t>контроля.</w:t>
      </w:r>
    </w:p>
    <w:p w:rsidR="008365E4" w:rsidRPr="00C21FA5" w:rsidRDefault="00245818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lastRenderedPageBreak/>
        <w:tab/>
      </w:r>
      <w:r w:rsidR="00C66169" w:rsidRPr="00C21FA5">
        <w:rPr>
          <w:rFonts w:ascii="Liberation Serif" w:hAnsi="Liberation Serif"/>
          <w:color w:val="000000" w:themeColor="text1"/>
        </w:rPr>
        <w:t xml:space="preserve">В систему показателей результативности и эффективности деятельности </w:t>
      </w:r>
      <w:r w:rsidR="00AD4E70" w:rsidRPr="00C21FA5">
        <w:rPr>
          <w:rFonts w:ascii="Liberation Serif" w:hAnsi="Liberation Serif"/>
          <w:color w:val="000000" w:themeColor="text1"/>
        </w:rPr>
        <w:t xml:space="preserve">Комитета </w:t>
      </w:r>
      <w:r w:rsidR="00C66169" w:rsidRPr="00C21FA5">
        <w:rPr>
          <w:rFonts w:ascii="Liberation Serif" w:hAnsi="Liberation Serif"/>
          <w:color w:val="000000" w:themeColor="text1"/>
        </w:rPr>
        <w:t>входят:</w:t>
      </w:r>
    </w:p>
    <w:p w:rsidR="008365E4" w:rsidRPr="00C21FA5" w:rsidRDefault="00245818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C66169" w:rsidRPr="00C21FA5">
        <w:rPr>
          <w:rFonts w:ascii="Liberation Serif" w:hAnsi="Liberation Serif"/>
          <w:color w:val="000000" w:themeColor="text1"/>
        </w:rPr>
        <w:t xml:space="preserve">1) ключевые показатели, отражающие уровень минимизации вреда (ущерба) охраняемым законом ценностям, уровень устранения риска причинения вреда (ущерба) в сфере </w:t>
      </w:r>
      <w:r w:rsidR="00AD4E70" w:rsidRPr="00C21FA5">
        <w:rPr>
          <w:rFonts w:ascii="Liberation Serif" w:hAnsi="Liberation Serif"/>
          <w:color w:val="000000" w:themeColor="text1"/>
        </w:rPr>
        <w:t>землепользования</w:t>
      </w:r>
      <w:r w:rsidR="00C66169" w:rsidRPr="00C21FA5">
        <w:rPr>
          <w:rFonts w:ascii="Liberation Serif" w:hAnsi="Liberation Serif"/>
          <w:color w:val="000000" w:themeColor="text1"/>
        </w:rPr>
        <w:t xml:space="preserve">, по которым устанавливаются целевые (плановые) значения и достижение которых должен обеспечить </w:t>
      </w:r>
      <w:r w:rsidR="008365E4" w:rsidRPr="00C21FA5">
        <w:rPr>
          <w:rFonts w:ascii="Liberation Serif" w:hAnsi="Liberation Serif"/>
          <w:color w:val="000000" w:themeColor="text1"/>
        </w:rPr>
        <w:t>Комитет</w:t>
      </w:r>
      <w:r w:rsidR="00C66169" w:rsidRPr="00C21FA5">
        <w:rPr>
          <w:rFonts w:ascii="Liberation Serif" w:hAnsi="Liberation Serif"/>
          <w:color w:val="000000" w:themeColor="text1"/>
        </w:rPr>
        <w:t>;</w:t>
      </w:r>
    </w:p>
    <w:p w:rsidR="008365E4" w:rsidRPr="00C21FA5" w:rsidRDefault="00245818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C66169" w:rsidRPr="00C21FA5">
        <w:rPr>
          <w:rFonts w:ascii="Liberation Serif" w:hAnsi="Liberation Serif"/>
          <w:color w:val="000000" w:themeColor="text1"/>
        </w:rPr>
        <w:t>2) </w:t>
      </w:r>
      <w:hyperlink r:id="rId127" w:anchor="/document/403258346/entry/1000" w:history="1">
        <w:r w:rsidR="00C66169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индикативные показатели</w:t>
        </w:r>
      </w:hyperlink>
      <w:r w:rsidR="00C66169" w:rsidRPr="00C21FA5">
        <w:rPr>
          <w:rFonts w:ascii="Liberation Serif" w:hAnsi="Liberation Serif"/>
          <w:color w:val="000000" w:themeColor="text1"/>
        </w:rPr>
        <w:t> </w:t>
      </w:r>
      <w:r w:rsidR="008365E4" w:rsidRPr="00C21FA5">
        <w:rPr>
          <w:rFonts w:ascii="Liberation Serif" w:hAnsi="Liberation Serif"/>
          <w:color w:val="000000" w:themeColor="text1"/>
        </w:rPr>
        <w:t>муниципального земельного контроля</w:t>
      </w:r>
      <w:r w:rsidR="00C66169" w:rsidRPr="00C21FA5">
        <w:rPr>
          <w:rFonts w:ascii="Liberation Serif" w:hAnsi="Liberation Serif"/>
          <w:color w:val="000000" w:themeColor="text1"/>
        </w:rPr>
        <w:t xml:space="preserve">, применяемые для мониторинга контрольной (надзорной) деятельности,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C66169" w:rsidRPr="00C21FA5">
        <w:rPr>
          <w:rFonts w:ascii="Liberation Serif" w:hAnsi="Liberation Serif"/>
          <w:color w:val="000000" w:themeColor="text1"/>
        </w:rPr>
        <w:t xml:space="preserve">ее анализа, выявления проблем, возникающих при ее осуществлении,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C66169" w:rsidRPr="00C21FA5">
        <w:rPr>
          <w:rFonts w:ascii="Liberation Serif" w:hAnsi="Liberation Serif"/>
          <w:color w:val="000000" w:themeColor="text1"/>
        </w:rPr>
        <w:t xml:space="preserve">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C66169" w:rsidRPr="00C21FA5">
        <w:rPr>
          <w:rFonts w:ascii="Liberation Serif" w:hAnsi="Liberation Serif"/>
          <w:color w:val="000000" w:themeColor="text1"/>
        </w:rPr>
        <w:t>в деятельность контролируемых лиц.</w:t>
      </w:r>
    </w:p>
    <w:p w:rsidR="002C1945" w:rsidRPr="00C21FA5" w:rsidRDefault="008365E4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r w:rsidR="00C66169" w:rsidRPr="00C21FA5">
        <w:rPr>
          <w:rFonts w:ascii="Liberation Serif" w:hAnsi="Liberation Serif"/>
          <w:color w:val="000000" w:themeColor="text1"/>
        </w:rPr>
        <w:t>Ключевые показатели</w:t>
      </w:r>
      <w:r w:rsidRPr="00C21FA5">
        <w:rPr>
          <w:rFonts w:ascii="Liberation Serif" w:hAnsi="Liberation Serif"/>
          <w:color w:val="000000" w:themeColor="text1"/>
        </w:rPr>
        <w:t xml:space="preserve"> и </w:t>
      </w:r>
      <w:r w:rsidR="00C66169" w:rsidRPr="00C21FA5">
        <w:rPr>
          <w:rFonts w:ascii="Liberation Serif" w:hAnsi="Liberation Serif"/>
          <w:color w:val="000000" w:themeColor="text1"/>
        </w:rPr>
        <w:t xml:space="preserve"> </w:t>
      </w:r>
      <w:hyperlink r:id="rId128" w:anchor="/multilink/74449814/paragraph/339/number/0" w:history="1">
        <w:r w:rsidRPr="00C21FA5">
          <w:rPr>
            <w:rStyle w:val="aa"/>
            <w:rFonts w:ascii="Liberation Serif" w:hAnsi="Liberation Serif"/>
            <w:color w:val="000000" w:themeColor="text1"/>
            <w:u w:val="none"/>
          </w:rPr>
          <w:t>индикативные показатели</w:t>
        </w:r>
      </w:hyperlink>
      <w:r w:rsidRPr="00C21FA5">
        <w:rPr>
          <w:rFonts w:ascii="Liberation Serif" w:hAnsi="Liberation Serif"/>
          <w:color w:val="000000" w:themeColor="text1"/>
        </w:rPr>
        <w:t xml:space="preserve">  муниципального земельного </w:t>
      </w:r>
      <w:r w:rsidR="00C66169" w:rsidRPr="00C21FA5">
        <w:rPr>
          <w:rFonts w:ascii="Liberation Serif" w:hAnsi="Liberation Serif"/>
          <w:color w:val="000000" w:themeColor="text1"/>
        </w:rPr>
        <w:t xml:space="preserve">контроля и их целевые значения утверждаются </w:t>
      </w:r>
      <w:r w:rsidRPr="00C21FA5">
        <w:rPr>
          <w:rFonts w:ascii="Liberation Serif" w:hAnsi="Liberation Serif"/>
          <w:color w:val="000000" w:themeColor="text1"/>
        </w:rPr>
        <w:t>Дум</w:t>
      </w:r>
      <w:r w:rsidR="002C1945" w:rsidRPr="00C21FA5">
        <w:rPr>
          <w:rFonts w:ascii="Liberation Serif" w:hAnsi="Liberation Serif"/>
          <w:color w:val="000000" w:themeColor="text1"/>
        </w:rPr>
        <w:t>ой</w:t>
      </w:r>
      <w:r w:rsidRPr="00C21FA5">
        <w:rPr>
          <w:rFonts w:ascii="Liberation Serif" w:hAnsi="Liberation Serif"/>
          <w:color w:val="000000" w:themeColor="text1"/>
        </w:rPr>
        <w:t xml:space="preserve"> Каменского муниципального округа Свердловской области (Приложение № 2)</w:t>
      </w:r>
      <w:r w:rsidR="00C66169" w:rsidRPr="00C21FA5">
        <w:rPr>
          <w:rFonts w:ascii="Liberation Serif" w:hAnsi="Liberation Serif"/>
          <w:color w:val="000000" w:themeColor="text1"/>
        </w:rPr>
        <w:t>.</w:t>
      </w:r>
    </w:p>
    <w:p w:rsidR="002C1945" w:rsidRPr="00C21FA5" w:rsidRDefault="002C1945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  <w:t>Комитет</w:t>
      </w:r>
      <w:r w:rsidR="00C66169" w:rsidRPr="00C21FA5">
        <w:rPr>
          <w:rFonts w:ascii="Liberation Serif" w:hAnsi="Liberation Serif"/>
          <w:color w:val="000000" w:themeColor="text1"/>
        </w:rPr>
        <w:t xml:space="preserve"> ежегодно осуществля</w:t>
      </w:r>
      <w:r w:rsidRPr="00C21FA5">
        <w:rPr>
          <w:rFonts w:ascii="Liberation Serif" w:hAnsi="Liberation Serif"/>
          <w:color w:val="000000" w:themeColor="text1"/>
        </w:rPr>
        <w:t>е</w:t>
      </w:r>
      <w:r w:rsidR="00C66169" w:rsidRPr="00C21FA5">
        <w:rPr>
          <w:rFonts w:ascii="Liberation Serif" w:hAnsi="Liberation Serif"/>
          <w:color w:val="000000" w:themeColor="text1"/>
        </w:rPr>
        <w:t xml:space="preserve">т подготовку доклада о виде контроля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C66169" w:rsidRPr="00C21FA5">
        <w:rPr>
          <w:rFonts w:ascii="Liberation Serif" w:hAnsi="Liberation Serif"/>
          <w:color w:val="000000" w:themeColor="text1"/>
        </w:rPr>
        <w:t xml:space="preserve">с указанием сведений о достижении ключевых показателей и сведений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C66169" w:rsidRPr="00C21FA5">
        <w:rPr>
          <w:rFonts w:ascii="Liberation Serif" w:hAnsi="Liberation Serif"/>
          <w:color w:val="000000" w:themeColor="text1"/>
        </w:rPr>
        <w:t xml:space="preserve">об индикативных показателях видов контроля, в том числе о влиянии профилактических мероприятий и контрольных (надзорных) мероприятий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C66169" w:rsidRPr="00C21FA5">
        <w:rPr>
          <w:rFonts w:ascii="Liberation Serif" w:hAnsi="Liberation Serif"/>
          <w:color w:val="000000" w:themeColor="text1"/>
        </w:rPr>
        <w:t xml:space="preserve">на достижение ключевых показателей, а также подготовку предложений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C66169" w:rsidRPr="00C21FA5">
        <w:rPr>
          <w:rFonts w:ascii="Liberation Serif" w:hAnsi="Liberation Serif"/>
          <w:color w:val="000000" w:themeColor="text1"/>
        </w:rPr>
        <w:t>по результатам обобщения правоприменительной практики.</w:t>
      </w:r>
    </w:p>
    <w:p w:rsidR="00C66169" w:rsidRPr="00C21FA5" w:rsidRDefault="002C1945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</w:rPr>
      </w:pPr>
      <w:r w:rsidRPr="00C21FA5">
        <w:rPr>
          <w:rFonts w:ascii="Liberation Serif" w:hAnsi="Liberation Serif"/>
          <w:color w:val="000000" w:themeColor="text1"/>
        </w:rPr>
        <w:tab/>
      </w:r>
      <w:hyperlink r:id="rId129" w:anchor="/multilink/74449814/paragraph/346/number/0" w:history="1">
        <w:r w:rsidR="00C66169" w:rsidRPr="00C21FA5">
          <w:rPr>
            <w:rStyle w:val="aa"/>
            <w:rFonts w:ascii="Liberation Serif" w:hAnsi="Liberation Serif"/>
            <w:color w:val="000000" w:themeColor="text1"/>
            <w:u w:val="none"/>
          </w:rPr>
          <w:t>Требования</w:t>
        </w:r>
      </w:hyperlink>
      <w:r w:rsidR="00C66169" w:rsidRPr="00C21FA5">
        <w:rPr>
          <w:rFonts w:ascii="Liberation Serif" w:hAnsi="Liberation Serif"/>
          <w:color w:val="000000" w:themeColor="text1"/>
        </w:rPr>
        <w:t xml:space="preserve"> к подготовке докладов о </w:t>
      </w:r>
      <w:r w:rsidRPr="00C21FA5">
        <w:rPr>
          <w:rFonts w:ascii="Liberation Serif" w:hAnsi="Liberation Serif"/>
          <w:color w:val="000000" w:themeColor="text1"/>
        </w:rPr>
        <w:t xml:space="preserve">муниципальном земельном </w:t>
      </w:r>
      <w:r w:rsidR="00C66169" w:rsidRPr="00C21FA5">
        <w:rPr>
          <w:rFonts w:ascii="Liberation Serif" w:hAnsi="Liberation Serif"/>
          <w:color w:val="000000" w:themeColor="text1"/>
        </w:rPr>
        <w:t>контрол</w:t>
      </w:r>
      <w:r w:rsidRPr="00C21FA5">
        <w:rPr>
          <w:rFonts w:ascii="Liberation Serif" w:hAnsi="Liberation Serif"/>
          <w:color w:val="000000" w:themeColor="text1"/>
        </w:rPr>
        <w:t>е</w:t>
      </w:r>
      <w:r w:rsidR="00C66169" w:rsidRPr="00C21FA5">
        <w:rPr>
          <w:rFonts w:ascii="Liberation Serif" w:hAnsi="Liberation Serif"/>
          <w:color w:val="000000" w:themeColor="text1"/>
        </w:rPr>
        <w:t xml:space="preserve"> </w:t>
      </w:r>
      <w:r w:rsidR="00CE3936" w:rsidRPr="00C21FA5">
        <w:rPr>
          <w:rFonts w:ascii="Liberation Serif" w:hAnsi="Liberation Serif"/>
          <w:color w:val="000000" w:themeColor="text1"/>
        </w:rPr>
        <w:br/>
      </w:r>
      <w:r w:rsidR="00C66169" w:rsidRPr="00C21FA5">
        <w:rPr>
          <w:rFonts w:ascii="Liberation Serif" w:hAnsi="Liberation Serif"/>
          <w:color w:val="000000" w:themeColor="text1"/>
        </w:rPr>
        <w:t>в Российской Федерации устанавливаются Правительством Российской Федерации.</w:t>
      </w:r>
    </w:p>
    <w:p w:rsidR="00A70E1C" w:rsidRPr="00C21FA5" w:rsidRDefault="00CE3936" w:rsidP="00245818">
      <w:pPr>
        <w:pStyle w:val="ConsPlusNormal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C21FA5">
        <w:rPr>
          <w:rFonts w:ascii="Liberation Serif" w:hAnsi="Liberation Serif" w:cs="Liberation Serif"/>
          <w:b/>
          <w:sz w:val="24"/>
          <w:szCs w:val="24"/>
        </w:rPr>
        <w:br/>
      </w:r>
      <w:r w:rsidR="00A70E1C" w:rsidRPr="00C21FA5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2C1945" w:rsidRPr="00C21FA5">
        <w:rPr>
          <w:rFonts w:ascii="Liberation Serif" w:hAnsi="Liberation Serif" w:cs="Liberation Serif"/>
          <w:b/>
          <w:sz w:val="24"/>
          <w:szCs w:val="24"/>
        </w:rPr>
        <w:t>11</w:t>
      </w:r>
      <w:r w:rsidR="00A70E1C" w:rsidRPr="00C21FA5">
        <w:rPr>
          <w:rFonts w:ascii="Liberation Serif" w:hAnsi="Liberation Serif" w:cs="Liberation Serif"/>
          <w:b/>
          <w:sz w:val="24"/>
          <w:szCs w:val="24"/>
        </w:rPr>
        <w:t>. ЗАКЛЮЧИТЕЛЬНЫЕ ПОЛОЖЕНИЯ</w:t>
      </w:r>
    </w:p>
    <w:p w:rsidR="00A70E1C" w:rsidRPr="00C21FA5" w:rsidRDefault="00A70E1C" w:rsidP="002924DB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p w:rsidR="00C028D6" w:rsidRPr="00C21FA5" w:rsidRDefault="002C1945" w:rsidP="00292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bookmarkStart w:id="4" w:name="P452"/>
      <w:bookmarkStart w:id="5" w:name="P456"/>
      <w:bookmarkEnd w:id="4"/>
      <w:bookmarkEnd w:id="5"/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51</w:t>
      </w:r>
      <w:r w:rsidR="00A70E1C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bookmarkStart w:id="6" w:name="Par0"/>
      <w:bookmarkEnd w:id="6"/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 До 31 декабря 2025 года информирование контролируемого лица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о совершаемых </w:t>
      </w: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Комитетом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действиях и принимаемых решениях, направление документов и сведений контролируемому лицу контрольным (надзорным) органом в соответствии со </w:t>
      </w:r>
      <w:hyperlink r:id="rId130" w:history="1">
        <w:r w:rsidR="00C028D6" w:rsidRPr="00C21FA5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статьей 21</w:t>
        </w:r>
      </w:hyperlink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Федерального закона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от 31 июля 2020 года № 248-ФЗ «О государственном контроле (надзоре)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и муниципальном контроле в Российской Федерации» могут осуществляться </w:t>
      </w:r>
      <w:r w:rsidR="00CE393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(надзорный) орган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в срок, не превышающий </w:t>
      </w:r>
      <w:r w:rsidR="005535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10 (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десяти</w:t>
      </w:r>
      <w:r w:rsidR="005535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)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рабочих дней со дня поступления такого запроса, направляет контролируемому лицу указанные документы </w:t>
      </w:r>
      <w:r w:rsidR="00CE393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и (или) сведения.</w:t>
      </w:r>
    </w:p>
    <w:p w:rsidR="00C028D6" w:rsidRPr="00C21FA5" w:rsidRDefault="002C1945" w:rsidP="00292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52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. До 31 декабря 2025 года документы и сведения, указанные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в </w:t>
      </w:r>
      <w:hyperlink w:anchor="Par0" w:history="1">
        <w:r w:rsidR="00C028D6" w:rsidRPr="00C21FA5">
          <w:rPr>
            <w:rFonts w:ascii="Liberation Serif" w:hAnsi="Liberation Serif" w:cs="Liberation Serif"/>
            <w:color w:val="000000" w:themeColor="text1"/>
            <w:sz w:val="24"/>
            <w:szCs w:val="24"/>
          </w:rPr>
          <w:t>пункте</w:t>
        </w:r>
      </w:hyperlink>
      <w:r w:rsidR="00CE393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51</w:t>
      </w:r>
      <w:r w:rsidR="005535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t>настоящего Положения, могут составляться и подписываться</w:t>
      </w:r>
      <w:r w:rsidR="00C028D6" w:rsidRPr="00C21FA5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на бумажном носителе (в том числе акты контрольных мероприятий, предписания), если Правительством Российской Федерации не установлено иное.</w:t>
      </w:r>
    </w:p>
    <w:p w:rsidR="00A70E1C" w:rsidRPr="00245818" w:rsidRDefault="00A70E1C" w:rsidP="002924DB">
      <w:pPr>
        <w:pStyle w:val="ConsPlusNormal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027AE3" w:rsidRDefault="00027AE3">
      <w:pPr>
        <w:rPr>
          <w:rFonts w:ascii="Liberation Serif" w:eastAsiaTheme="minorEastAsia" w:hAnsi="Liberation Serif" w:cs="Liberation Serif"/>
          <w:sz w:val="28"/>
          <w:szCs w:val="28"/>
          <w:lang w:eastAsia="ru-RU"/>
        </w:rPr>
      </w:pPr>
    </w:p>
    <w:p w:rsidR="00C21FA5" w:rsidRDefault="00C21FA5">
      <w:pPr>
        <w:rPr>
          <w:rFonts w:ascii="Liberation Serif" w:eastAsiaTheme="minorEastAsia" w:hAnsi="Liberation Serif" w:cs="Liberation Serif"/>
          <w:sz w:val="28"/>
          <w:szCs w:val="28"/>
          <w:lang w:eastAsia="ru-RU"/>
        </w:rPr>
      </w:pPr>
    </w:p>
    <w:p w:rsidR="00306FF4" w:rsidRDefault="00306FF4">
      <w:pPr>
        <w:rPr>
          <w:rFonts w:ascii="Liberation Serif" w:eastAsiaTheme="minorEastAsia" w:hAnsi="Liberation Serif" w:cs="Liberation Serif"/>
          <w:sz w:val="28"/>
          <w:szCs w:val="28"/>
          <w:lang w:eastAsia="ru-RU"/>
        </w:rPr>
      </w:pPr>
    </w:p>
    <w:tbl>
      <w:tblPr>
        <w:tblStyle w:val="ac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8C6E60" w:rsidTr="008C6E60">
        <w:tc>
          <w:tcPr>
            <w:tcW w:w="4218" w:type="dxa"/>
          </w:tcPr>
          <w:p w:rsidR="008C6E60" w:rsidRPr="00C21FA5" w:rsidRDefault="008C6E60" w:rsidP="008C6E60">
            <w:pPr>
              <w:pStyle w:val="ConsPlusNormal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Приложение №1</w:t>
            </w:r>
          </w:p>
          <w:p w:rsidR="008C6E60" w:rsidRPr="00C21FA5" w:rsidRDefault="008C6E60" w:rsidP="008C6E60">
            <w:pPr>
              <w:pStyle w:val="ConsPlusNormal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t>к Положению о муниципальном земельном контроле на территории Каменского муниципального округа Свердловской области</w:t>
            </w:r>
          </w:p>
        </w:tc>
      </w:tr>
    </w:tbl>
    <w:p w:rsidR="00A70E1C" w:rsidRDefault="00A70E1C" w:rsidP="002924DB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</w:p>
    <w:p w:rsidR="00027AE3" w:rsidRPr="00E366E0" w:rsidRDefault="00027AE3" w:rsidP="002924DB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A70E1C" w:rsidRPr="006D18E9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bookmarkStart w:id="7" w:name="P466"/>
      <w:bookmarkEnd w:id="7"/>
      <w:r w:rsidRPr="006D18E9">
        <w:rPr>
          <w:rFonts w:ascii="Liberation Serif" w:hAnsi="Liberation Serif" w:cs="Liberation Serif"/>
          <w:sz w:val="24"/>
          <w:szCs w:val="24"/>
        </w:rPr>
        <w:t>ПЕРЕЧЕНЬ</w:t>
      </w:r>
    </w:p>
    <w:p w:rsidR="00A70E1C" w:rsidRPr="006D18E9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6D18E9">
        <w:rPr>
          <w:rFonts w:ascii="Liberation Serif" w:hAnsi="Liberation Serif" w:cs="Liberation Serif"/>
          <w:sz w:val="24"/>
          <w:szCs w:val="24"/>
        </w:rPr>
        <w:t>ИНДИКАТОРОВ РИСКА НАРУШЕНИЯ ОБЯЗАТЕЛЬНЫХ ТРЕБОВАНИЙ</w:t>
      </w:r>
      <w:r w:rsidR="00245818" w:rsidRPr="006D18E9">
        <w:rPr>
          <w:rFonts w:ascii="Liberation Serif" w:hAnsi="Liberation Serif" w:cs="Liberation Serif"/>
          <w:sz w:val="24"/>
          <w:szCs w:val="24"/>
        </w:rPr>
        <w:t xml:space="preserve"> </w:t>
      </w:r>
      <w:r w:rsidRPr="006D18E9">
        <w:rPr>
          <w:rFonts w:ascii="Liberation Serif" w:hAnsi="Liberation Serif" w:cs="Liberation Serif"/>
          <w:sz w:val="24"/>
          <w:szCs w:val="24"/>
        </w:rPr>
        <w:t xml:space="preserve">ПРИ ПРОВЕДЕНИИ МУНИЦИПАЛЬНОГО </w:t>
      </w:r>
      <w:r w:rsidR="00245818" w:rsidRPr="006D18E9">
        <w:rPr>
          <w:rFonts w:ascii="Liberation Serif" w:hAnsi="Liberation Serif" w:cs="Liberation Serif"/>
          <w:sz w:val="24"/>
          <w:szCs w:val="24"/>
        </w:rPr>
        <w:t xml:space="preserve">ЗЕМЕЛЬНОГО </w:t>
      </w:r>
      <w:r w:rsidRPr="006D18E9">
        <w:rPr>
          <w:rFonts w:ascii="Liberation Serif" w:hAnsi="Liberation Serif" w:cs="Liberation Serif"/>
          <w:sz w:val="24"/>
          <w:szCs w:val="24"/>
        </w:rPr>
        <w:t>КОНТРОЛЯ</w:t>
      </w:r>
      <w:r w:rsidR="00245818" w:rsidRPr="006D18E9">
        <w:rPr>
          <w:rFonts w:ascii="Liberation Serif" w:hAnsi="Liberation Serif" w:cs="Liberation Serif"/>
          <w:sz w:val="24"/>
          <w:szCs w:val="24"/>
        </w:rPr>
        <w:t xml:space="preserve"> </w:t>
      </w:r>
      <w:r w:rsidRPr="006D18E9">
        <w:rPr>
          <w:rFonts w:ascii="Liberation Serif" w:hAnsi="Liberation Serif" w:cs="Liberation Serif"/>
          <w:sz w:val="24"/>
          <w:szCs w:val="24"/>
        </w:rPr>
        <w:t>НА ТЕРР</w:t>
      </w:r>
      <w:r w:rsidR="009A12EF" w:rsidRPr="006D18E9">
        <w:rPr>
          <w:rFonts w:ascii="Liberation Serif" w:hAnsi="Liberation Serif" w:cs="Liberation Serif"/>
          <w:sz w:val="24"/>
          <w:szCs w:val="24"/>
        </w:rPr>
        <w:t>ИТОРИИ КАМЕНСКОГО МУНИЦИПАЛЬНОГО</w:t>
      </w:r>
      <w:r w:rsidRPr="006D18E9">
        <w:rPr>
          <w:rFonts w:ascii="Liberation Serif" w:hAnsi="Liberation Serif" w:cs="Liberation Serif"/>
          <w:sz w:val="24"/>
          <w:szCs w:val="24"/>
        </w:rPr>
        <w:t xml:space="preserve"> ОКРУГА</w:t>
      </w:r>
      <w:r w:rsidR="009A12EF" w:rsidRPr="006D18E9">
        <w:rPr>
          <w:rFonts w:ascii="Liberation Serif" w:hAnsi="Liberation Serif" w:cs="Liberation Serif"/>
          <w:sz w:val="24"/>
          <w:szCs w:val="24"/>
        </w:rPr>
        <w:t xml:space="preserve"> СВЕРДЛОВСКОЙ ОБЛАСТИ</w:t>
      </w:r>
    </w:p>
    <w:p w:rsidR="00A70E1C" w:rsidRPr="006D18E9" w:rsidRDefault="00A70E1C" w:rsidP="002924DB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p w:rsidR="00245818" w:rsidRPr="006D18E9" w:rsidRDefault="00027AE3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</w:pPr>
      <w:bookmarkStart w:id="8" w:name="P473"/>
      <w:bookmarkStart w:id="9" w:name="anchor101001"/>
      <w:bookmarkEnd w:id="8"/>
      <w:bookmarkEnd w:id="9"/>
      <w:r w:rsidRPr="006D18E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1. Несоответствие площади используемого контролируемым лицом земельного участка, определенной в результате проведения контрольного мероприятия без взаимодействия </w:t>
      </w:r>
      <w:r w:rsid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br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с контролируемым лицом, площади земельного участка, сведения о которой содержатся </w:t>
      </w:r>
      <w:r w:rsid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br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в Едином государственном реестре недвижимости.</w:t>
      </w:r>
    </w:p>
    <w:p w:rsidR="00245818" w:rsidRPr="006D18E9" w:rsidRDefault="00027AE3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</w:pPr>
      <w:bookmarkStart w:id="10" w:name="anchor101002"/>
      <w:bookmarkEnd w:id="10"/>
      <w:r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ab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2. Несоответствие использования контролируемым лицом земельного участка, виду разрешенного использования земельного участка, сведения о которых содержатся в Едином государственном реестре недвижимости.</w:t>
      </w:r>
    </w:p>
    <w:p w:rsidR="00245818" w:rsidRPr="006D18E9" w:rsidRDefault="00027AE3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</w:pPr>
      <w:bookmarkStart w:id="11" w:name="anchor101003"/>
      <w:bookmarkEnd w:id="11"/>
      <w:r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ab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3.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контрольных мероприятий без взаимодействия с контролируемым лицом, в случае если обязанность по использованию такого земельного участка в течение установленного срока предусмотрена федеральным законом.</w:t>
      </w:r>
    </w:p>
    <w:p w:rsidR="00245818" w:rsidRPr="006D18E9" w:rsidRDefault="009D57CD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</w:pPr>
      <w:bookmarkStart w:id="12" w:name="anchor101004"/>
      <w:bookmarkEnd w:id="12"/>
      <w:r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ab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4. Поступление в контрольный орган сведений о зарастании сорной растительностью, </w:t>
      </w:r>
      <w:r w:rsid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br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не относящейся к многолетним плодово-ягодным насаждениям, за исключением мелиоративных лесных насаждений, земельного участка, свидетельствующие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деятельностью.</w:t>
      </w:r>
    </w:p>
    <w:p w:rsidR="00245818" w:rsidRPr="006D18E9" w:rsidRDefault="009D57CD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</w:pPr>
      <w:bookmarkStart w:id="13" w:name="anchor101005"/>
      <w:bookmarkEnd w:id="13"/>
      <w:r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ab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5. Выявление отсутствия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245818" w:rsidRPr="006D18E9" w:rsidRDefault="009D57CD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</w:pPr>
      <w:bookmarkStart w:id="14" w:name="anchor101006"/>
      <w:bookmarkEnd w:id="14"/>
      <w:r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ab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6. Наличие на земельном участке, относящемся к категории земель сельскохозяйственного назначения, специализированной техники, используемой для снятия </w:t>
      </w:r>
      <w:r w:rsid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br/>
      </w:r>
      <w:r w:rsidR="00245818" w:rsidRPr="006D18E9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и (или) перемещения плодородного слоя почвы.</w:t>
      </w:r>
    </w:p>
    <w:p w:rsidR="00A70E1C" w:rsidRPr="006D18E9" w:rsidRDefault="009D57CD" w:rsidP="00027AE3">
      <w:pPr>
        <w:pStyle w:val="ConsPlusNormal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D18E9">
        <w:rPr>
          <w:rFonts w:ascii="Liberation Serif" w:hAnsi="Liberation Serif" w:cs="Liberation Serif"/>
          <w:color w:val="000000" w:themeColor="text1"/>
          <w:sz w:val="24"/>
          <w:szCs w:val="24"/>
        </w:rPr>
        <w:tab/>
      </w:r>
      <w:r w:rsidR="00027AE3" w:rsidRPr="006D18E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7. </w:t>
      </w:r>
      <w:r w:rsidR="00027AE3" w:rsidRPr="006D18E9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 </w:t>
      </w:r>
      <w:hyperlink r:id="rId131" w:anchor="/document/12127542/entry/0" w:history="1">
        <w:r w:rsidR="00027AE3" w:rsidRPr="006D18E9">
          <w:rPr>
            <w:rStyle w:val="aa"/>
            <w:rFonts w:ascii="Liberation Serif" w:hAnsi="Liberation Serif"/>
            <w:color w:val="000000" w:themeColor="text1"/>
            <w:sz w:val="24"/>
            <w:szCs w:val="24"/>
            <w:u w:val="none"/>
            <w:shd w:val="clear" w:color="auto" w:fill="FFFFFF"/>
          </w:rPr>
          <w:t>Федеральным законом</w:t>
        </w:r>
      </w:hyperlink>
      <w:r w:rsidR="00027AE3" w:rsidRPr="006D18E9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 </w:t>
      </w:r>
      <w:r w:rsidR="006D18E9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027AE3" w:rsidRPr="006D18E9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от 24 июля 2002 года  № 101-ФЗ «Об обороте земель сельскохозяйственного назначения», </w:t>
      </w:r>
      <w:r w:rsidR="006D18E9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027AE3" w:rsidRPr="006D18E9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 xml:space="preserve">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</w:t>
      </w:r>
      <w:r w:rsidR="006D18E9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br/>
      </w:r>
      <w:r w:rsidR="00027AE3" w:rsidRPr="006D18E9">
        <w:rPr>
          <w:rFonts w:ascii="Liberation Serif" w:hAnsi="Liberation Serif"/>
          <w:color w:val="000000" w:themeColor="text1"/>
          <w:sz w:val="24"/>
          <w:szCs w:val="24"/>
          <w:shd w:val="clear" w:color="auto" w:fill="FFFFFF"/>
        </w:rPr>
        <w:t>с неиспользованием по целевому назначению или использованием с нарушением законодательства Российской Федерации.</w:t>
      </w:r>
    </w:p>
    <w:p w:rsidR="00EA5E30" w:rsidRPr="006D18E9" w:rsidRDefault="00EA5E30">
      <w:pPr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bookmarkStart w:id="15" w:name="P485"/>
      <w:bookmarkEnd w:id="15"/>
      <w:r w:rsidRPr="006D18E9">
        <w:rPr>
          <w:rFonts w:ascii="Liberation Serif" w:hAnsi="Liberation Serif" w:cs="Liberation Serif"/>
          <w:sz w:val="24"/>
          <w:szCs w:val="24"/>
        </w:rPr>
        <w:br w:type="page"/>
      </w:r>
    </w:p>
    <w:tbl>
      <w:tblPr>
        <w:tblStyle w:val="ac"/>
        <w:tblW w:w="0" w:type="auto"/>
        <w:tblInd w:w="5920" w:type="dxa"/>
        <w:tblLook w:val="04A0" w:firstRow="1" w:lastRow="0" w:firstColumn="1" w:lastColumn="0" w:noHBand="0" w:noVBand="1"/>
      </w:tblPr>
      <w:tblGrid>
        <w:gridCol w:w="4218"/>
      </w:tblGrid>
      <w:tr w:rsidR="008C6E60" w:rsidTr="008C6E60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8C6E60" w:rsidRPr="00C21FA5" w:rsidRDefault="008C6E60" w:rsidP="008C6E60">
            <w:pPr>
              <w:pStyle w:val="ConsPlusNormal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Приложение № 2</w:t>
            </w:r>
          </w:p>
          <w:p w:rsidR="008C6E60" w:rsidRPr="00C21FA5" w:rsidRDefault="008C6E60" w:rsidP="008C6E6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t>к Положению о муниципальном</w:t>
            </w: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br/>
              <w:t>земельном контроле на территории Каменского муниципального округа</w:t>
            </w:r>
            <w:r w:rsidRPr="00C21FA5">
              <w:rPr>
                <w:rFonts w:ascii="Liberation Serif" w:hAnsi="Liberation Serif" w:cs="Liberation Serif"/>
                <w:sz w:val="24"/>
                <w:szCs w:val="24"/>
              </w:rPr>
              <w:br/>
              <w:t>Свердловской области</w:t>
            </w:r>
          </w:p>
          <w:p w:rsidR="008C6E60" w:rsidRDefault="008C6E60" w:rsidP="002924DB">
            <w:pPr>
              <w:pStyle w:val="ConsPlusNormal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A70E1C" w:rsidRPr="00EA5E30" w:rsidRDefault="00A70E1C" w:rsidP="002924DB">
      <w:pPr>
        <w:pStyle w:val="ConsPlusTitle"/>
        <w:jc w:val="center"/>
        <w:outlineLvl w:val="2"/>
        <w:rPr>
          <w:rFonts w:ascii="Liberation Serif" w:hAnsi="Liberation Serif" w:cs="Liberation Serif"/>
          <w:sz w:val="24"/>
          <w:szCs w:val="24"/>
        </w:rPr>
      </w:pPr>
      <w:r w:rsidRPr="00EA5E30">
        <w:rPr>
          <w:rFonts w:ascii="Liberation Serif" w:hAnsi="Liberation Serif" w:cs="Liberation Serif"/>
          <w:sz w:val="24"/>
          <w:szCs w:val="24"/>
        </w:rPr>
        <w:t>КЛЮЧЕВЫЕ</w:t>
      </w:r>
      <w:r w:rsidR="00EA5E30" w:rsidRPr="00EA5E30">
        <w:rPr>
          <w:rFonts w:ascii="Liberation Serif" w:hAnsi="Liberation Serif" w:cs="Liberation Serif"/>
          <w:sz w:val="24"/>
          <w:szCs w:val="24"/>
        </w:rPr>
        <w:t xml:space="preserve"> И</w:t>
      </w:r>
      <w:r w:rsidRPr="00EA5E30">
        <w:rPr>
          <w:rFonts w:ascii="Liberation Serif" w:hAnsi="Liberation Serif" w:cs="Liberation Serif"/>
          <w:sz w:val="24"/>
          <w:szCs w:val="24"/>
        </w:rPr>
        <w:t xml:space="preserve"> </w:t>
      </w:r>
      <w:r w:rsidR="00EA5E30" w:rsidRPr="00EA5E30">
        <w:rPr>
          <w:rFonts w:ascii="Liberation Serif" w:hAnsi="Liberation Serif" w:cs="Liberation Serif"/>
          <w:sz w:val="24"/>
          <w:szCs w:val="24"/>
        </w:rPr>
        <w:t xml:space="preserve">ИНДИКАТИВНЫЕ </w:t>
      </w:r>
      <w:r w:rsidRPr="00EA5E30">
        <w:rPr>
          <w:rFonts w:ascii="Liberation Serif" w:hAnsi="Liberation Serif" w:cs="Liberation Serif"/>
          <w:sz w:val="24"/>
          <w:szCs w:val="24"/>
        </w:rPr>
        <w:t>ПОКАЗАТЕЛИ</w:t>
      </w:r>
    </w:p>
    <w:p w:rsidR="00A70E1C" w:rsidRPr="00EA5E30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EA5E30">
        <w:rPr>
          <w:rFonts w:ascii="Liberation Serif" w:hAnsi="Liberation Serif" w:cs="Liberation Serif"/>
          <w:sz w:val="24"/>
          <w:szCs w:val="24"/>
        </w:rPr>
        <w:t xml:space="preserve">И ИХ ЦЕЛЕВЫЕ ЗНАЧЕНИЯ МУНИЦИПАЛЬНОГО </w:t>
      </w:r>
      <w:r w:rsidR="00EA5E30" w:rsidRPr="00EA5E30">
        <w:rPr>
          <w:rFonts w:ascii="Liberation Serif" w:hAnsi="Liberation Serif" w:cs="Liberation Serif"/>
          <w:sz w:val="24"/>
          <w:szCs w:val="24"/>
        </w:rPr>
        <w:t xml:space="preserve">ЗЕМЕЛЬНОГО </w:t>
      </w:r>
      <w:r w:rsidRPr="00EA5E30">
        <w:rPr>
          <w:rFonts w:ascii="Liberation Serif" w:hAnsi="Liberation Serif" w:cs="Liberation Serif"/>
          <w:sz w:val="24"/>
          <w:szCs w:val="24"/>
        </w:rPr>
        <w:t>КОНТРОЛЯ</w:t>
      </w:r>
    </w:p>
    <w:p w:rsidR="00A70E1C" w:rsidRPr="00EA5E30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EA5E30">
        <w:rPr>
          <w:rFonts w:ascii="Liberation Serif" w:hAnsi="Liberation Serif" w:cs="Liberation Serif"/>
          <w:sz w:val="24"/>
          <w:szCs w:val="24"/>
        </w:rPr>
        <w:t>НА ТЕРРИТОРИИ</w:t>
      </w:r>
      <w:r w:rsidR="002312C6">
        <w:rPr>
          <w:rFonts w:ascii="Liberation Serif" w:hAnsi="Liberation Serif" w:cs="Liberation Serif"/>
          <w:sz w:val="24"/>
          <w:szCs w:val="24"/>
        </w:rPr>
        <w:t xml:space="preserve"> </w:t>
      </w:r>
      <w:r w:rsidRPr="00EA5E30">
        <w:rPr>
          <w:rFonts w:ascii="Liberation Serif" w:hAnsi="Liberation Serif" w:cs="Liberation Serif"/>
          <w:sz w:val="24"/>
          <w:szCs w:val="24"/>
        </w:rPr>
        <w:t xml:space="preserve">КАМЕНСКОГО </w:t>
      </w:r>
      <w:r w:rsidR="002312C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EA5E30">
        <w:rPr>
          <w:rFonts w:ascii="Liberation Serif" w:hAnsi="Liberation Serif" w:cs="Liberation Serif"/>
          <w:sz w:val="24"/>
          <w:szCs w:val="24"/>
        </w:rPr>
        <w:t xml:space="preserve"> ОКРУГА</w:t>
      </w:r>
    </w:p>
    <w:p w:rsidR="00EA5E30" w:rsidRPr="00EA5E30" w:rsidRDefault="00EA5E30" w:rsidP="00EA5E30">
      <w:pPr>
        <w:spacing w:before="100" w:beforeAutospacing="1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1. Ключевые показатели в сфере муниципального земельного контроля на территории Каменского муниципального округа Свердловской области и их целевые значения:</w:t>
      </w:r>
    </w:p>
    <w:p w:rsidR="00EA5E30" w:rsidRPr="00EA5E30" w:rsidRDefault="00EA5E30" w:rsidP="00EA5E30">
      <w:pPr>
        <w:spacing w:before="100" w:beforeAutospacing="1"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102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1"/>
        <w:gridCol w:w="2389"/>
      </w:tblGrid>
      <w:tr w:rsidR="00EA5E30" w:rsidRPr="00EA5E30" w:rsidTr="00EA5E30">
        <w:trPr>
          <w:tblCellSpacing w:w="0" w:type="dxa"/>
        </w:trPr>
        <w:tc>
          <w:tcPr>
            <w:tcW w:w="7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Целевые значения</w:t>
            </w:r>
          </w:p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(%)</w:t>
            </w:r>
          </w:p>
        </w:tc>
      </w:tr>
      <w:tr w:rsidR="00EA5E30" w:rsidRPr="00EA5E30" w:rsidTr="00EA5E30">
        <w:trPr>
          <w:tblCellSpacing w:w="0" w:type="dxa"/>
        </w:trPr>
        <w:tc>
          <w:tcPr>
            <w:tcW w:w="7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EA5E30" w:rsidRPr="00EA5E30" w:rsidTr="00EA5E30">
        <w:trPr>
          <w:tblCellSpacing w:w="0" w:type="dxa"/>
        </w:trPr>
        <w:tc>
          <w:tcPr>
            <w:tcW w:w="7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5E30" w:rsidRPr="00EA5E30" w:rsidTr="00EA5E30">
        <w:trPr>
          <w:tblCellSpacing w:w="0" w:type="dxa"/>
        </w:trPr>
        <w:tc>
          <w:tcPr>
            <w:tcW w:w="7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6" w:name="anchor1102"/>
      <w:bookmarkEnd w:id="16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2. Индикативные показатели в сфере муниципального земельного контроля на территории Каменского муниципального округа Свердловской области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7" w:name="anchor11021"/>
      <w:bookmarkEnd w:id="17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8" w:name="anchor11022"/>
      <w:bookmarkEnd w:id="18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количество проведенных органом муниципального контроля внеплановых контрольных мероприятий;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9" w:name="anchor11023"/>
      <w:bookmarkEnd w:id="19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0" w:name="anchor11024"/>
      <w:bookmarkEnd w:id="20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4) количество выявленных органом муниципального контроля нарушений обязательных требований;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1" w:name="anchor11025"/>
      <w:bookmarkEnd w:id="21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5) количество устраненных нарушений обязательных требований;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2" w:name="anchor11026"/>
      <w:bookmarkEnd w:id="22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6) количество поступивших возражений в отношении акта контрольного мероприятия;</w:t>
      </w:r>
    </w:p>
    <w:p w:rsidR="00A70E1C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bookmarkStart w:id="23" w:name="anchor11027"/>
      <w:bookmarkEnd w:id="23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7) количество выданных органом муниципального контроля предписаний об устранении нарушений обязательных требований.</w:t>
      </w:r>
    </w:p>
    <w:sectPr w:rsidR="00A70E1C" w:rsidRPr="00EA5E30" w:rsidSect="002924DB">
      <w:headerReference w:type="default" r:id="rId13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E6" w:rsidRDefault="00714DE6" w:rsidP="00C028D6">
      <w:pPr>
        <w:spacing w:after="0" w:line="240" w:lineRule="auto"/>
      </w:pPr>
      <w:r>
        <w:separator/>
      </w:r>
    </w:p>
  </w:endnote>
  <w:endnote w:type="continuationSeparator" w:id="0">
    <w:p w:rsidR="00714DE6" w:rsidRDefault="00714DE6" w:rsidP="00C0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E6" w:rsidRDefault="00714DE6" w:rsidP="00C028D6">
      <w:pPr>
        <w:spacing w:after="0" w:line="240" w:lineRule="auto"/>
      </w:pPr>
      <w:r>
        <w:separator/>
      </w:r>
    </w:p>
  </w:footnote>
  <w:footnote w:type="continuationSeparator" w:id="0">
    <w:p w:rsidR="00714DE6" w:rsidRDefault="00714DE6" w:rsidP="00C02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644"/>
    </w:sdtPr>
    <w:sdtEndPr>
      <w:rPr>
        <w:rFonts w:ascii="Liberation Serif" w:hAnsi="Liberation Serif" w:cs="Liberation Serif"/>
        <w:sz w:val="28"/>
        <w:szCs w:val="28"/>
      </w:rPr>
    </w:sdtEndPr>
    <w:sdtContent>
      <w:p w:rsidR="00DE3DC0" w:rsidRPr="00C028D6" w:rsidRDefault="00DE3DC0">
        <w:pPr>
          <w:pStyle w:val="a5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C028D6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C028D6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C028D6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EA5CE9">
          <w:rPr>
            <w:rFonts w:ascii="Liberation Serif" w:hAnsi="Liberation Serif" w:cs="Liberation Serif"/>
            <w:noProof/>
            <w:sz w:val="28"/>
            <w:szCs w:val="28"/>
          </w:rPr>
          <w:t>3</w:t>
        </w:r>
        <w:r w:rsidRPr="00C028D6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DE3DC0" w:rsidRDefault="00DE3D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E1C"/>
    <w:rsid w:val="00017078"/>
    <w:rsid w:val="00025702"/>
    <w:rsid w:val="00027AE3"/>
    <w:rsid w:val="0004791C"/>
    <w:rsid w:val="00052E6D"/>
    <w:rsid w:val="00075C09"/>
    <w:rsid w:val="00081057"/>
    <w:rsid w:val="0009046C"/>
    <w:rsid w:val="000B720C"/>
    <w:rsid w:val="000D0F51"/>
    <w:rsid w:val="000D4226"/>
    <w:rsid w:val="0011567B"/>
    <w:rsid w:val="00124DD4"/>
    <w:rsid w:val="00141219"/>
    <w:rsid w:val="0015669C"/>
    <w:rsid w:val="001759B2"/>
    <w:rsid w:val="001C5962"/>
    <w:rsid w:val="0020658D"/>
    <w:rsid w:val="002136BD"/>
    <w:rsid w:val="00220873"/>
    <w:rsid w:val="002312C6"/>
    <w:rsid w:val="00245818"/>
    <w:rsid w:val="00254C5D"/>
    <w:rsid w:val="00260A0B"/>
    <w:rsid w:val="00267BF0"/>
    <w:rsid w:val="00274AA8"/>
    <w:rsid w:val="002924DB"/>
    <w:rsid w:val="002C10B1"/>
    <w:rsid w:val="002C1945"/>
    <w:rsid w:val="002C1C55"/>
    <w:rsid w:val="00306FF4"/>
    <w:rsid w:val="0031328D"/>
    <w:rsid w:val="00324FD6"/>
    <w:rsid w:val="003303BD"/>
    <w:rsid w:val="00354410"/>
    <w:rsid w:val="00360B58"/>
    <w:rsid w:val="003767E0"/>
    <w:rsid w:val="00385B2A"/>
    <w:rsid w:val="00393395"/>
    <w:rsid w:val="003D7C01"/>
    <w:rsid w:val="003F7A75"/>
    <w:rsid w:val="0040750D"/>
    <w:rsid w:val="00442CA9"/>
    <w:rsid w:val="004905A1"/>
    <w:rsid w:val="0049274D"/>
    <w:rsid w:val="004A1F3B"/>
    <w:rsid w:val="004A2402"/>
    <w:rsid w:val="004C0428"/>
    <w:rsid w:val="004E05BD"/>
    <w:rsid w:val="004E4A37"/>
    <w:rsid w:val="005052E4"/>
    <w:rsid w:val="0050545F"/>
    <w:rsid w:val="005141B5"/>
    <w:rsid w:val="00515DC8"/>
    <w:rsid w:val="005535D6"/>
    <w:rsid w:val="005630B3"/>
    <w:rsid w:val="00571146"/>
    <w:rsid w:val="005A25BD"/>
    <w:rsid w:val="005B4794"/>
    <w:rsid w:val="005C6AE9"/>
    <w:rsid w:val="005C6CD9"/>
    <w:rsid w:val="005F23C3"/>
    <w:rsid w:val="0060552B"/>
    <w:rsid w:val="0061041A"/>
    <w:rsid w:val="00633FDA"/>
    <w:rsid w:val="00653A64"/>
    <w:rsid w:val="00657FFB"/>
    <w:rsid w:val="00660E73"/>
    <w:rsid w:val="00686EE0"/>
    <w:rsid w:val="006D18E9"/>
    <w:rsid w:val="006D2DCF"/>
    <w:rsid w:val="006F02B2"/>
    <w:rsid w:val="0070027E"/>
    <w:rsid w:val="00714DE6"/>
    <w:rsid w:val="007212E6"/>
    <w:rsid w:val="0072675C"/>
    <w:rsid w:val="0074642A"/>
    <w:rsid w:val="00746559"/>
    <w:rsid w:val="00746D77"/>
    <w:rsid w:val="00747B85"/>
    <w:rsid w:val="00747DB2"/>
    <w:rsid w:val="00760D1A"/>
    <w:rsid w:val="007C0611"/>
    <w:rsid w:val="00806B37"/>
    <w:rsid w:val="008365E4"/>
    <w:rsid w:val="00845369"/>
    <w:rsid w:val="00875049"/>
    <w:rsid w:val="00880583"/>
    <w:rsid w:val="008A0D8D"/>
    <w:rsid w:val="008A610F"/>
    <w:rsid w:val="008B191F"/>
    <w:rsid w:val="008C6E60"/>
    <w:rsid w:val="008D47EF"/>
    <w:rsid w:val="008F530D"/>
    <w:rsid w:val="009013F4"/>
    <w:rsid w:val="00920F8F"/>
    <w:rsid w:val="009447A8"/>
    <w:rsid w:val="00951CB3"/>
    <w:rsid w:val="00965D0A"/>
    <w:rsid w:val="009A12EF"/>
    <w:rsid w:val="009D57CD"/>
    <w:rsid w:val="00A1310D"/>
    <w:rsid w:val="00A229A5"/>
    <w:rsid w:val="00A23F47"/>
    <w:rsid w:val="00A40E06"/>
    <w:rsid w:val="00A43779"/>
    <w:rsid w:val="00A60E4E"/>
    <w:rsid w:val="00A70E1C"/>
    <w:rsid w:val="00A878F8"/>
    <w:rsid w:val="00A93612"/>
    <w:rsid w:val="00AC690B"/>
    <w:rsid w:val="00AD4E70"/>
    <w:rsid w:val="00AE338F"/>
    <w:rsid w:val="00AE3B51"/>
    <w:rsid w:val="00AE7D32"/>
    <w:rsid w:val="00AF43A5"/>
    <w:rsid w:val="00B4603C"/>
    <w:rsid w:val="00B566A9"/>
    <w:rsid w:val="00B66731"/>
    <w:rsid w:val="00B70156"/>
    <w:rsid w:val="00BA30F7"/>
    <w:rsid w:val="00BC46DB"/>
    <w:rsid w:val="00BC60BD"/>
    <w:rsid w:val="00BD6BA2"/>
    <w:rsid w:val="00BD7826"/>
    <w:rsid w:val="00BD7D98"/>
    <w:rsid w:val="00BF10B8"/>
    <w:rsid w:val="00BF60D8"/>
    <w:rsid w:val="00C028D6"/>
    <w:rsid w:val="00C21FA5"/>
    <w:rsid w:val="00C3519C"/>
    <w:rsid w:val="00C52EA0"/>
    <w:rsid w:val="00C66169"/>
    <w:rsid w:val="00CC40FE"/>
    <w:rsid w:val="00CD3E14"/>
    <w:rsid w:val="00CD3F74"/>
    <w:rsid w:val="00CD57DA"/>
    <w:rsid w:val="00CE3936"/>
    <w:rsid w:val="00D23045"/>
    <w:rsid w:val="00D258FD"/>
    <w:rsid w:val="00D35C97"/>
    <w:rsid w:val="00D6261F"/>
    <w:rsid w:val="00D71361"/>
    <w:rsid w:val="00DA25E9"/>
    <w:rsid w:val="00DB5D3A"/>
    <w:rsid w:val="00DC041B"/>
    <w:rsid w:val="00DC2639"/>
    <w:rsid w:val="00DC2F94"/>
    <w:rsid w:val="00DE3DC0"/>
    <w:rsid w:val="00E02580"/>
    <w:rsid w:val="00E10084"/>
    <w:rsid w:val="00E12E75"/>
    <w:rsid w:val="00E366E0"/>
    <w:rsid w:val="00E91996"/>
    <w:rsid w:val="00EA2759"/>
    <w:rsid w:val="00EA5CE9"/>
    <w:rsid w:val="00EA5E30"/>
    <w:rsid w:val="00EB73BD"/>
    <w:rsid w:val="00EF6E60"/>
    <w:rsid w:val="00F00A5C"/>
    <w:rsid w:val="00F07E52"/>
    <w:rsid w:val="00F4646F"/>
    <w:rsid w:val="00FE7022"/>
    <w:rsid w:val="00FF06A6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584533-DE35-4079-8E6D-16AE67C0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826"/>
  </w:style>
  <w:style w:type="paragraph" w:styleId="1">
    <w:name w:val="heading 1"/>
    <w:basedOn w:val="a"/>
    <w:link w:val="10"/>
    <w:uiPriority w:val="9"/>
    <w:qFormat/>
    <w:rsid w:val="00245818"/>
    <w:pPr>
      <w:keepNext/>
      <w:spacing w:before="100" w:beforeAutospacing="1" w:after="119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E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70E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rsid w:val="00C028D6"/>
    <w:pPr>
      <w:suppressAutoHyphens/>
      <w:autoSpaceDN w:val="0"/>
      <w:spacing w:after="0"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028D6"/>
    <w:rPr>
      <w:rFonts w:ascii="Tahoma" w:eastAsia="Calibri" w:hAnsi="Tahoma" w:cs="Tahoma"/>
      <w:sz w:val="16"/>
      <w:szCs w:val="16"/>
    </w:rPr>
  </w:style>
  <w:style w:type="character" w:customStyle="1" w:styleId="pt-a0-000004">
    <w:name w:val="pt-a0-000004"/>
    <w:basedOn w:val="a0"/>
    <w:rsid w:val="00C028D6"/>
  </w:style>
  <w:style w:type="character" w:customStyle="1" w:styleId="pt-a0-000007">
    <w:name w:val="pt-a0-000007"/>
    <w:basedOn w:val="a0"/>
    <w:rsid w:val="00C028D6"/>
  </w:style>
  <w:style w:type="paragraph" w:styleId="a5">
    <w:name w:val="header"/>
    <w:basedOn w:val="a"/>
    <w:link w:val="a6"/>
    <w:uiPriority w:val="99"/>
    <w:unhideWhenUsed/>
    <w:rsid w:val="00C02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28D6"/>
  </w:style>
  <w:style w:type="paragraph" w:styleId="a7">
    <w:name w:val="footer"/>
    <w:basedOn w:val="a"/>
    <w:link w:val="a8"/>
    <w:uiPriority w:val="99"/>
    <w:unhideWhenUsed/>
    <w:rsid w:val="00C02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28D6"/>
  </w:style>
  <w:style w:type="character" w:customStyle="1" w:styleId="4">
    <w:name w:val="Основной шрифт абзаца4"/>
    <w:rsid w:val="00C028D6"/>
  </w:style>
  <w:style w:type="paragraph" w:styleId="a9">
    <w:name w:val="List Paragraph"/>
    <w:basedOn w:val="a"/>
    <w:uiPriority w:val="34"/>
    <w:qFormat/>
    <w:rsid w:val="00C028D6"/>
    <w:pPr>
      <w:ind w:left="720"/>
      <w:contextualSpacing/>
    </w:pPr>
  </w:style>
  <w:style w:type="paragraph" w:customStyle="1" w:styleId="s1">
    <w:name w:val="s_1"/>
    <w:basedOn w:val="a"/>
    <w:rsid w:val="00BA3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292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2924DB"/>
    <w:rPr>
      <w:color w:val="0000FF"/>
      <w:u w:val="single"/>
    </w:rPr>
  </w:style>
  <w:style w:type="character" w:customStyle="1" w:styleId="s10">
    <w:name w:val="s_10"/>
    <w:basedOn w:val="a0"/>
    <w:rsid w:val="00AC690B"/>
  </w:style>
  <w:style w:type="paragraph" w:styleId="ab">
    <w:name w:val="Normal (Web)"/>
    <w:basedOn w:val="a"/>
    <w:uiPriority w:val="99"/>
    <w:rsid w:val="00EB7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EB73BD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5A25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5">
    <w:name w:val="s_15"/>
    <w:basedOn w:val="a"/>
    <w:rsid w:val="0061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61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58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c">
    <w:name w:val="Table Grid"/>
    <w:basedOn w:val="a1"/>
    <w:uiPriority w:val="39"/>
    <w:rsid w:val="008C6E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Emphasis"/>
    <w:basedOn w:val="a0"/>
    <w:uiPriority w:val="20"/>
    <w:qFormat/>
    <w:rsid w:val="00E10084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CE39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37982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71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775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21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3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7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2442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32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8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077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092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0081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9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909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85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7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94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8624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7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8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75950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33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0765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4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7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06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63351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93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2168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3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0455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7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27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79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0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45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597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6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89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46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9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25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1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73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00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35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2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411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6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19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5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54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9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0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05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77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67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1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1712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6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4559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074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6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01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68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90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13044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54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1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88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8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62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9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75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7768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2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27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87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5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78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13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6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8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4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23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5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1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932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76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4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5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0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10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80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13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911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5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117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8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12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57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69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04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51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0526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503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35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0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397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1156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3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7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266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584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8740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8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833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0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795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35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107" Type="http://schemas.openxmlformats.org/officeDocument/2006/relationships/hyperlink" Target="https://internet.garant.ru/" TargetMode="External"/><Relationship Id="rId11" Type="http://schemas.openxmlformats.org/officeDocument/2006/relationships/hyperlink" Target="https://login.consultant.ru/link/?req=doc&amp;base=LAW&amp;n=495001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login.consultant.ru/link/?req=doc&amp;base=LAW&amp;n=495001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102" Type="http://schemas.openxmlformats.org/officeDocument/2006/relationships/hyperlink" Target="https://internet.garant.ru/" TargetMode="External"/><Relationship Id="rId123" Type="http://schemas.openxmlformats.org/officeDocument/2006/relationships/hyperlink" Target="https://internet.garant.ru/" TargetMode="External"/><Relationship Id="rId128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internet.garant.ru/" TargetMode="External"/><Relationship Id="rId95" Type="http://schemas.openxmlformats.org/officeDocument/2006/relationships/hyperlink" Target="https://internet.garant.ru/" TargetMode="External"/><Relationship Id="rId22" Type="http://schemas.openxmlformats.org/officeDocument/2006/relationships/hyperlink" Target="https://www.gosuslugi.ru/" TargetMode="External"/><Relationship Id="rId27" Type="http://schemas.openxmlformats.org/officeDocument/2006/relationships/hyperlink" Target="https://internet.garant.ru/" TargetMode="External"/><Relationship Id="rId43" Type="http://schemas.openxmlformats.org/officeDocument/2006/relationships/hyperlink" Target="https://login.consultant.ru/link/?req=doc&amp;base=LAW&amp;n=495001" TargetMode="External"/><Relationship Id="rId48" Type="http://schemas.openxmlformats.org/officeDocument/2006/relationships/hyperlink" Target="https://kamensk-adm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113" Type="http://schemas.openxmlformats.org/officeDocument/2006/relationships/hyperlink" Target="https://internet.garant.ru/" TargetMode="External"/><Relationship Id="rId118" Type="http://schemas.openxmlformats.org/officeDocument/2006/relationships/hyperlink" Target="https://internet.garant.ru/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internet.garant.ru/" TargetMode="External"/><Relationship Id="rId85" Type="http://schemas.openxmlformats.org/officeDocument/2006/relationships/hyperlink" Target="https://internet.garant.ru/" TargetMode="External"/><Relationship Id="rId12" Type="http://schemas.openxmlformats.org/officeDocument/2006/relationships/hyperlink" Target="https://login.consultant.ru/link/?req=doc&amp;base=LAW&amp;n=495001" TargetMode="External"/><Relationship Id="rId17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103" Type="http://schemas.openxmlformats.org/officeDocument/2006/relationships/hyperlink" Target="https://internet.garant.ru/" TargetMode="External"/><Relationship Id="rId108" Type="http://schemas.openxmlformats.org/officeDocument/2006/relationships/hyperlink" Target="https://internet.garant.ru/" TargetMode="External"/><Relationship Id="rId124" Type="http://schemas.openxmlformats.org/officeDocument/2006/relationships/hyperlink" Target="https://internet.garant.ru/" TargetMode="External"/><Relationship Id="rId129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9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001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14" Type="http://schemas.openxmlformats.org/officeDocument/2006/relationships/hyperlink" Target="https://internet.garant.ru/" TargetMode="External"/><Relationship Id="rId119" Type="http://schemas.openxmlformats.org/officeDocument/2006/relationships/hyperlink" Target="https://internet.garant.ru/" TargetMode="External"/><Relationship Id="rId44" Type="http://schemas.openxmlformats.org/officeDocument/2006/relationships/hyperlink" Target="https://kamensk-adm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81" Type="http://schemas.openxmlformats.org/officeDocument/2006/relationships/hyperlink" Target="https://internet.garant.ru/" TargetMode="External"/><Relationship Id="rId86" Type="http://schemas.openxmlformats.org/officeDocument/2006/relationships/hyperlink" Target="https://internet.garant.ru/" TargetMode="External"/><Relationship Id="rId130" Type="http://schemas.openxmlformats.org/officeDocument/2006/relationships/hyperlink" Target="https://login.consultant.ru/link/?req=doc&amp;base=RZB&amp;n=495001&amp;dst=100225" TargetMode="External"/><Relationship Id="rId13" Type="http://schemas.openxmlformats.org/officeDocument/2006/relationships/hyperlink" Target="https://login.consultant.ru/link/?req=doc&amp;base=LAW&amp;n=495001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109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://www.admkgoso.ru/" TargetMode="External"/><Relationship Id="rId55" Type="http://schemas.openxmlformats.org/officeDocument/2006/relationships/hyperlink" Target="https://www.gosuslugi.ru/" TargetMode="External"/><Relationship Id="rId76" Type="http://schemas.openxmlformats.org/officeDocument/2006/relationships/hyperlink" Target="https://internet.garant.ru/" TargetMode="External"/><Relationship Id="rId97" Type="http://schemas.openxmlformats.org/officeDocument/2006/relationships/hyperlink" Target="https://internet.garant.ru/" TargetMode="External"/><Relationship Id="rId104" Type="http://schemas.openxmlformats.org/officeDocument/2006/relationships/hyperlink" Target="https://internet.garant.ru/" TargetMode="External"/><Relationship Id="rId120" Type="http://schemas.openxmlformats.org/officeDocument/2006/relationships/hyperlink" Target="https://www.gosuslugi.ru/" TargetMode="External"/><Relationship Id="rId125" Type="http://schemas.openxmlformats.org/officeDocument/2006/relationships/hyperlink" Target="https://internet.garant.ru/" TargetMode="External"/><Relationship Id="rId7" Type="http://schemas.openxmlformats.org/officeDocument/2006/relationships/hyperlink" Target="https://login.consultant.ru/link/?req=doc&amp;base=LAW&amp;n=495001" TargetMode="External"/><Relationship Id="rId71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40" Type="http://schemas.openxmlformats.org/officeDocument/2006/relationships/hyperlink" Target="https://kamensk-adm.ru/" TargetMode="External"/><Relationship Id="rId45" Type="http://schemas.openxmlformats.org/officeDocument/2006/relationships/hyperlink" Target="https://kamensk-adm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110" Type="http://schemas.openxmlformats.org/officeDocument/2006/relationships/hyperlink" Target="https://internet.garant.ru/" TargetMode="External"/><Relationship Id="rId115" Type="http://schemas.openxmlformats.org/officeDocument/2006/relationships/hyperlink" Target="https://internet.garant.ru/" TargetMode="External"/><Relationship Id="rId131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77" Type="http://schemas.openxmlformats.org/officeDocument/2006/relationships/hyperlink" Target="https://internet.garant.ru/" TargetMode="External"/><Relationship Id="rId100" Type="http://schemas.openxmlformats.org/officeDocument/2006/relationships/hyperlink" Target="https://internet.garant.ru/" TargetMode="External"/><Relationship Id="rId105" Type="http://schemas.openxmlformats.org/officeDocument/2006/relationships/hyperlink" Target="https://internet.garant.ru/" TargetMode="External"/><Relationship Id="rId126" Type="http://schemas.openxmlformats.org/officeDocument/2006/relationships/hyperlink" Target="https://www.gosuslugi.ru/" TargetMode="External"/><Relationship Id="rId8" Type="http://schemas.openxmlformats.org/officeDocument/2006/relationships/hyperlink" Target="https://login.consultant.ru/link/?req=doc&amp;base=LAW&amp;n=495001" TargetMode="Externa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98" Type="http://schemas.openxmlformats.org/officeDocument/2006/relationships/hyperlink" Target="https://internet.garant.ru/" TargetMode="External"/><Relationship Id="rId121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internet.garant.ru/" TargetMode="External"/><Relationship Id="rId46" Type="http://schemas.openxmlformats.org/officeDocument/2006/relationships/hyperlink" Target="https://login.consultant.ru/link/?req=doc&amp;base=LAW&amp;n=495001" TargetMode="External"/><Relationship Id="rId67" Type="http://schemas.openxmlformats.org/officeDocument/2006/relationships/hyperlink" Target="https://internet.garant.ru/" TargetMode="External"/><Relationship Id="rId1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login.consultant.ru/link/?req=doc&amp;base=LAW&amp;n=495001" TargetMode="External"/><Relationship Id="rId62" Type="http://schemas.openxmlformats.org/officeDocument/2006/relationships/hyperlink" Target="https://internet.garant.ru/" TargetMode="External"/><Relationship Id="rId83" Type="http://schemas.openxmlformats.org/officeDocument/2006/relationships/hyperlink" Target="https://internet.garant.ru/" TargetMode="External"/><Relationship Id="rId88" Type="http://schemas.openxmlformats.org/officeDocument/2006/relationships/hyperlink" Target="https://internet.garant.ru/" TargetMode="External"/><Relationship Id="rId111" Type="http://schemas.openxmlformats.org/officeDocument/2006/relationships/hyperlink" Target="https://internet.garant.ru/" TargetMode="External"/><Relationship Id="rId132" Type="http://schemas.openxmlformats.org/officeDocument/2006/relationships/header" Target="header1.xml"/><Relationship Id="rId15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6" Type="http://schemas.openxmlformats.org/officeDocument/2006/relationships/hyperlink" Target="https://internet.garant.ru/" TargetMode="External"/><Relationship Id="rId127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94" Type="http://schemas.openxmlformats.org/officeDocument/2006/relationships/hyperlink" Target="https://internet.garant.ru/" TargetMode="External"/><Relationship Id="rId99" Type="http://schemas.openxmlformats.org/officeDocument/2006/relationships/hyperlink" Target="https://internet.garant.ru/" TargetMode="External"/><Relationship Id="rId101" Type="http://schemas.openxmlformats.org/officeDocument/2006/relationships/hyperlink" Target="https://internet.garant.ru/" TargetMode="External"/><Relationship Id="rId122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5001" TargetMode="External"/><Relationship Id="rId26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112" Type="http://schemas.openxmlformats.org/officeDocument/2006/relationships/hyperlink" Target="https://internet.garant.ru/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1</Pages>
  <Words>19122</Words>
  <Characters>108996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2025-04-21T06:07:00Z</cp:lastPrinted>
  <dcterms:created xsi:type="dcterms:W3CDTF">2025-03-05T11:25:00Z</dcterms:created>
  <dcterms:modified xsi:type="dcterms:W3CDTF">2025-04-21T06:19:00Z</dcterms:modified>
</cp:coreProperties>
</file>